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19189" w14:textId="2DD04CDE" w:rsidR="00251BCC" w:rsidRPr="00252B4C" w:rsidRDefault="00251BCC" w:rsidP="00251BCC">
      <w:pPr>
        <w:jc w:val="center"/>
        <w:rPr>
          <w:rFonts w:ascii="Book Antiqua" w:hAnsi="Book Antiqua"/>
          <w:b/>
          <w:sz w:val="24"/>
          <w:szCs w:val="24"/>
        </w:rPr>
      </w:pPr>
      <w:r w:rsidRPr="00A739B8">
        <w:rPr>
          <w:rFonts w:ascii="Book Antiqua" w:hAnsi="Book Antiqua"/>
          <w:b/>
          <w:noProof/>
          <w:sz w:val="2"/>
          <w:szCs w:val="30"/>
        </w:rPr>
        <w:drawing>
          <wp:inline distT="0" distB="0" distL="0" distR="0" wp14:anchorId="410A12F1" wp14:editId="3A857B19">
            <wp:extent cx="1543050" cy="1543050"/>
            <wp:effectExtent l="0" t="0" r="0" b="0"/>
            <wp:docPr id="1967649226" name="Immagine 2" descr="REGIO_LOGO-INTERO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649226" name="Immagine 2" descr="REGIO_LOGO-INTERO_N.pn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p w14:paraId="1988FBA8" w14:textId="32F82F3F" w:rsidR="00251BCC" w:rsidRDefault="00251BCC" w:rsidP="00251BCC">
      <w:pPr>
        <w:spacing w:line="500" w:lineRule="exact"/>
        <w:jc w:val="center"/>
        <w:rPr>
          <w:rFonts w:ascii="Beatrice SemiBold" w:hAnsi="Beatrice SemiBold"/>
          <w:bCs/>
          <w:noProof/>
          <w:sz w:val="24"/>
          <w:szCs w:val="24"/>
        </w:rPr>
      </w:pPr>
      <w:r>
        <w:rPr>
          <w:rFonts w:ascii="Beatrice SemiBold" w:hAnsi="Beatrice SemiBold"/>
          <w:bCs/>
          <w:noProof/>
        </w:rPr>
        <w:t>Inaugurazione della Stagione d</w:t>
      </w:r>
      <w:r w:rsidR="00A9143A">
        <w:rPr>
          <w:rFonts w:ascii="Beatrice SemiBold" w:hAnsi="Beatrice SemiBold"/>
          <w:bCs/>
          <w:noProof/>
        </w:rPr>
        <w:t>’</w:t>
      </w:r>
      <w:r>
        <w:rPr>
          <w:rFonts w:ascii="Beatrice SemiBold" w:hAnsi="Beatrice SemiBold"/>
          <w:bCs/>
          <w:noProof/>
        </w:rPr>
        <w:t>Opera e di Balletto 2026/2027</w:t>
      </w:r>
    </w:p>
    <w:p w14:paraId="372B0910" w14:textId="15BF867D" w:rsidR="00251BCC" w:rsidRDefault="00251BCC" w:rsidP="00855E4E">
      <w:pPr>
        <w:spacing w:after="0" w:line="600" w:lineRule="exact"/>
        <w:jc w:val="center"/>
        <w:rPr>
          <w:rFonts w:ascii="Mackay" w:hAnsi="Mackay" w:cs="Times New Roman"/>
          <w:b/>
          <w:color w:val="C00000"/>
          <w:sz w:val="60"/>
          <w:szCs w:val="60"/>
        </w:rPr>
      </w:pPr>
      <w:r>
        <w:rPr>
          <w:rFonts w:ascii="Mackay" w:hAnsi="Mackay"/>
          <w:b/>
          <w:color w:val="C00000"/>
          <w:sz w:val="60"/>
          <w:szCs w:val="60"/>
        </w:rPr>
        <w:t>Festival Verismo</w:t>
      </w:r>
    </w:p>
    <w:p w14:paraId="4CA293D7" w14:textId="616CA5FD" w:rsidR="00855E4E" w:rsidRDefault="002C615A" w:rsidP="00251BCC">
      <w:pPr>
        <w:spacing w:after="60"/>
        <w:jc w:val="center"/>
        <w:rPr>
          <w:rFonts w:ascii="Beatrice SemiBold" w:hAnsi="Beatrice SemiBold"/>
          <w:b/>
          <w:bCs/>
          <w:noProof/>
        </w:rPr>
      </w:pPr>
      <w:bookmarkStart w:id="0" w:name="_Hlk224033186"/>
      <w:r>
        <w:rPr>
          <w:rFonts w:ascii="Beatrice SemiBold" w:hAnsi="Beatrice SemiBold"/>
          <w:b/>
          <w:bCs/>
          <w:noProof/>
        </w:rPr>
        <w:t xml:space="preserve">Una tetralogia inedita </w:t>
      </w:r>
      <w:r w:rsidR="00755945">
        <w:rPr>
          <w:rFonts w:ascii="Beatrice SemiBold" w:hAnsi="Beatrice SemiBold"/>
          <w:b/>
          <w:bCs/>
          <w:noProof/>
        </w:rPr>
        <w:t xml:space="preserve">in scena </w:t>
      </w:r>
      <w:r>
        <w:rPr>
          <w:rFonts w:ascii="Beatrice SemiBold" w:hAnsi="Beatrice SemiBold"/>
          <w:b/>
          <w:bCs/>
          <w:noProof/>
        </w:rPr>
        <w:t>dal 15 ottobre al 22 novembre</w:t>
      </w:r>
      <w:r w:rsidR="00755945">
        <w:rPr>
          <w:rFonts w:ascii="Beatrice SemiBold" w:hAnsi="Beatrice SemiBold"/>
          <w:b/>
          <w:bCs/>
          <w:noProof/>
        </w:rPr>
        <w:t>:</w:t>
      </w:r>
      <w:r w:rsidR="00755945">
        <w:rPr>
          <w:rFonts w:ascii="Beatrice SemiBold" w:hAnsi="Beatrice SemiBold"/>
          <w:b/>
          <w:bCs/>
          <w:noProof/>
        </w:rPr>
        <w:br/>
      </w:r>
      <w:r>
        <w:rPr>
          <w:rFonts w:ascii="Beatrice SemiBold" w:hAnsi="Beatrice SemiBold"/>
          <w:b/>
          <w:bCs/>
          <w:noProof/>
        </w:rPr>
        <w:t xml:space="preserve"> </w:t>
      </w:r>
      <w:r w:rsidRPr="002C615A">
        <w:rPr>
          <w:rFonts w:ascii="Beatrice SemiBold" w:hAnsi="Beatrice SemiBold"/>
          <w:b/>
          <w:bCs/>
          <w:i/>
          <w:iCs/>
          <w:noProof/>
        </w:rPr>
        <w:t>Cavalleria rusticana</w:t>
      </w:r>
      <w:r>
        <w:rPr>
          <w:rFonts w:ascii="Beatrice SemiBold" w:hAnsi="Beatrice SemiBold"/>
          <w:b/>
          <w:bCs/>
          <w:noProof/>
        </w:rPr>
        <w:t xml:space="preserve"> e </w:t>
      </w:r>
      <w:r w:rsidRPr="002C615A">
        <w:rPr>
          <w:rFonts w:ascii="Beatrice SemiBold" w:hAnsi="Beatrice SemiBold"/>
          <w:b/>
          <w:bCs/>
          <w:i/>
          <w:iCs/>
          <w:noProof/>
        </w:rPr>
        <w:t>Pagliacci</w:t>
      </w:r>
      <w:r>
        <w:rPr>
          <w:rFonts w:ascii="Beatrice SemiBold" w:hAnsi="Beatrice SemiBold"/>
          <w:b/>
          <w:bCs/>
          <w:noProof/>
        </w:rPr>
        <w:t xml:space="preserve">, </w:t>
      </w:r>
      <w:r w:rsidRPr="002C615A">
        <w:rPr>
          <w:rFonts w:ascii="Beatrice SemiBold" w:hAnsi="Beatrice SemiBold"/>
          <w:b/>
          <w:bCs/>
          <w:i/>
          <w:iCs/>
          <w:noProof/>
        </w:rPr>
        <w:t>La bohème</w:t>
      </w:r>
      <w:r>
        <w:rPr>
          <w:rFonts w:ascii="Beatrice SemiBold" w:hAnsi="Beatrice SemiBold"/>
          <w:b/>
          <w:bCs/>
          <w:noProof/>
        </w:rPr>
        <w:t xml:space="preserve"> e </w:t>
      </w:r>
      <w:r w:rsidRPr="002C615A">
        <w:rPr>
          <w:rFonts w:ascii="Beatrice SemiBold" w:hAnsi="Beatrice SemiBold"/>
          <w:b/>
          <w:bCs/>
          <w:i/>
          <w:iCs/>
          <w:noProof/>
        </w:rPr>
        <w:t>Iris</w:t>
      </w:r>
      <w:r>
        <w:rPr>
          <w:rFonts w:ascii="Beatrice SemiBold" w:hAnsi="Beatrice SemiBold"/>
          <w:b/>
          <w:bCs/>
          <w:noProof/>
        </w:rPr>
        <w:t>.</w:t>
      </w:r>
    </w:p>
    <w:p w14:paraId="701323FC" w14:textId="69BEF776" w:rsidR="002C615A" w:rsidRDefault="002C615A" w:rsidP="00251BCC">
      <w:pPr>
        <w:spacing w:after="60"/>
        <w:jc w:val="center"/>
        <w:rPr>
          <w:rFonts w:ascii="Beatrice SemiBold" w:hAnsi="Beatrice SemiBold"/>
          <w:b/>
          <w:bCs/>
          <w:noProof/>
        </w:rPr>
      </w:pPr>
      <w:r>
        <w:rPr>
          <w:rFonts w:ascii="Beatrice SemiBold" w:hAnsi="Beatrice SemiBold"/>
          <w:b/>
          <w:bCs/>
          <w:noProof/>
        </w:rPr>
        <w:t xml:space="preserve">Andrea Battistoni dirige tutti e quattro i titoli, </w:t>
      </w:r>
      <w:r w:rsidR="00A9143A">
        <w:rPr>
          <w:rFonts w:ascii="Beatrice SemiBold" w:hAnsi="Beatrice SemiBold"/>
          <w:b/>
          <w:bCs/>
          <w:noProof/>
        </w:rPr>
        <w:br/>
      </w:r>
      <w:r w:rsidR="00755945">
        <w:rPr>
          <w:rFonts w:ascii="Beatrice SemiBold" w:hAnsi="Beatrice SemiBold"/>
          <w:b/>
          <w:bCs/>
          <w:noProof/>
        </w:rPr>
        <w:t xml:space="preserve">le </w:t>
      </w:r>
      <w:r>
        <w:rPr>
          <w:rFonts w:ascii="Beatrice SemiBold" w:hAnsi="Beatrice SemiBold"/>
          <w:b/>
          <w:bCs/>
          <w:noProof/>
        </w:rPr>
        <w:t>regi</w:t>
      </w:r>
      <w:r w:rsidR="00755945">
        <w:rPr>
          <w:rFonts w:ascii="Beatrice SemiBold" w:hAnsi="Beatrice SemiBold"/>
          <w:b/>
          <w:bCs/>
          <w:noProof/>
        </w:rPr>
        <w:t>e</w:t>
      </w:r>
      <w:r>
        <w:rPr>
          <w:rFonts w:ascii="Beatrice SemiBold" w:hAnsi="Beatrice SemiBold"/>
          <w:b/>
          <w:bCs/>
          <w:noProof/>
        </w:rPr>
        <w:t xml:space="preserve"> </w:t>
      </w:r>
      <w:r w:rsidR="00755945">
        <w:rPr>
          <w:rFonts w:ascii="Beatrice SemiBold" w:hAnsi="Beatrice SemiBold"/>
          <w:b/>
          <w:bCs/>
          <w:noProof/>
        </w:rPr>
        <w:t xml:space="preserve">sono </w:t>
      </w:r>
      <w:r>
        <w:rPr>
          <w:rFonts w:ascii="Beatrice SemiBold" w:hAnsi="Beatrice SemiBold"/>
          <w:b/>
          <w:bCs/>
          <w:noProof/>
        </w:rPr>
        <w:t>firmat</w:t>
      </w:r>
      <w:r w:rsidR="00755945">
        <w:rPr>
          <w:rFonts w:ascii="Beatrice SemiBold" w:hAnsi="Beatrice SemiBold"/>
          <w:b/>
          <w:bCs/>
          <w:noProof/>
        </w:rPr>
        <w:t>e</w:t>
      </w:r>
      <w:r>
        <w:rPr>
          <w:rFonts w:ascii="Beatrice SemiBold" w:hAnsi="Beatrice SemiBold"/>
          <w:b/>
          <w:bCs/>
          <w:noProof/>
        </w:rPr>
        <w:t xml:space="preserve"> da Daniele Menghini e Francesco Micheli</w:t>
      </w:r>
    </w:p>
    <w:bookmarkEnd w:id="0"/>
    <w:p w14:paraId="24F0EC1A" w14:textId="77777777" w:rsidR="00251BCC" w:rsidRDefault="00251BCC" w:rsidP="00251BCC">
      <w:pPr>
        <w:spacing w:after="60"/>
        <w:jc w:val="center"/>
        <w:rPr>
          <w:rFonts w:ascii="Book Antiqua" w:eastAsia="Times New Roman" w:hAnsi="Book Antiqua" w:cs="Times New Roman"/>
          <w:b/>
          <w:sz w:val="6"/>
          <w:szCs w:val="10"/>
        </w:rPr>
      </w:pPr>
    </w:p>
    <w:p w14:paraId="499E59DE" w14:textId="6ED99DEB" w:rsidR="00251BCC" w:rsidRDefault="00251BCC" w:rsidP="00251BCC">
      <w:pPr>
        <w:spacing w:after="60"/>
        <w:jc w:val="center"/>
        <w:rPr>
          <w:rFonts w:ascii="Beatrice" w:hAnsi="Beatrice"/>
          <w:bCs/>
          <w:noProof/>
          <w:sz w:val="21"/>
          <w:szCs w:val="21"/>
        </w:rPr>
      </w:pPr>
      <w:r>
        <w:rPr>
          <w:rFonts w:ascii="Beatrice SemiBold" w:hAnsi="Beatrice SemiBold"/>
          <w:bCs/>
          <w:noProof/>
        </w:rPr>
        <w:t>Teatro Regio – giovedì 15 ottobre ore 19</w:t>
      </w:r>
    </w:p>
    <w:p w14:paraId="4B50E7F5" w14:textId="77777777" w:rsidR="00755945" w:rsidRDefault="002C615A" w:rsidP="008B40F0">
      <w:pPr>
        <w:spacing w:before="60" w:after="60"/>
        <w:ind w:firstLine="454"/>
        <w:jc w:val="both"/>
        <w:rPr>
          <w:rFonts w:ascii="Publico Text" w:hAnsi="Publico Text"/>
        </w:rPr>
      </w:pPr>
      <w:r w:rsidRPr="002C615A">
        <w:rPr>
          <w:rFonts w:ascii="Publico Text" w:hAnsi="Publico Text"/>
        </w:rPr>
        <w:t>Una tetralogia inedita per riscoprire le radici del melodramma italiano moderno: quattro opere, due compositori, due registi e un unico direttore d</w:t>
      </w:r>
      <w:r w:rsidR="00A9143A">
        <w:rPr>
          <w:rFonts w:ascii="Publico Text" w:hAnsi="Publico Text"/>
        </w:rPr>
        <w:t>’</w:t>
      </w:r>
      <w:r w:rsidRPr="002C615A">
        <w:rPr>
          <w:rFonts w:ascii="Publico Text" w:hAnsi="Publico Text"/>
        </w:rPr>
        <w:t>orchestra danno forma all</w:t>
      </w:r>
      <w:r w:rsidR="00A9143A">
        <w:rPr>
          <w:rFonts w:ascii="Publico Text" w:hAnsi="Publico Text"/>
        </w:rPr>
        <w:t>’</w:t>
      </w:r>
      <w:r w:rsidRPr="002C615A">
        <w:rPr>
          <w:rFonts w:ascii="Publico Text" w:hAnsi="Publico Text"/>
        </w:rPr>
        <w:t>ambiziosa apertura della Stagione d</w:t>
      </w:r>
      <w:r w:rsidR="00A9143A">
        <w:rPr>
          <w:rFonts w:ascii="Publico Text" w:hAnsi="Publico Text"/>
        </w:rPr>
        <w:t>’</w:t>
      </w:r>
      <w:r w:rsidRPr="002C615A">
        <w:rPr>
          <w:rFonts w:ascii="Publico Text" w:hAnsi="Publico Text"/>
        </w:rPr>
        <w:t xml:space="preserve">Opera e di Balletto 2026/2027 del Teatro Regio, intitolata </w:t>
      </w:r>
      <w:r w:rsidRPr="002C615A">
        <w:rPr>
          <w:rFonts w:ascii="Publico Text" w:hAnsi="Publico Text"/>
          <w:i/>
          <w:iCs/>
        </w:rPr>
        <w:t>Fatale</w:t>
      </w:r>
      <w:r w:rsidRPr="002C615A">
        <w:rPr>
          <w:rFonts w:ascii="Publico Text" w:hAnsi="Publico Text"/>
        </w:rPr>
        <w:t xml:space="preserve">. </w:t>
      </w:r>
      <w:r w:rsidRPr="002C615A">
        <w:rPr>
          <w:rFonts w:ascii="Publico Text" w:hAnsi="Publico Text"/>
          <w:b/>
          <w:bCs/>
        </w:rPr>
        <w:t>Giovedì 15 ottobre</w:t>
      </w:r>
      <w:r w:rsidRPr="002C615A">
        <w:rPr>
          <w:rFonts w:ascii="Publico Text" w:hAnsi="Publico Text"/>
        </w:rPr>
        <w:t xml:space="preserve"> la Stagione si inaugura con il </w:t>
      </w:r>
      <w:r w:rsidRPr="002C615A">
        <w:rPr>
          <w:rFonts w:ascii="Publico Text" w:hAnsi="Publico Text"/>
          <w:b/>
          <w:bCs/>
        </w:rPr>
        <w:t>Festival Verismo</w:t>
      </w:r>
      <w:r w:rsidRPr="002C615A">
        <w:rPr>
          <w:rFonts w:ascii="Publico Text" w:hAnsi="Publico Text"/>
        </w:rPr>
        <w:t xml:space="preserve">, a partire dalle </w:t>
      </w:r>
      <w:r w:rsidRPr="002C615A">
        <w:rPr>
          <w:rFonts w:ascii="Publico Text" w:hAnsi="Publico Text"/>
          <w:b/>
          <w:bCs/>
        </w:rPr>
        <w:t>nuove produzioni</w:t>
      </w:r>
      <w:r w:rsidRPr="002C615A">
        <w:rPr>
          <w:rFonts w:ascii="Publico Text" w:hAnsi="Publico Text"/>
        </w:rPr>
        <w:t xml:space="preserve"> di </w:t>
      </w:r>
      <w:r w:rsidRPr="002C615A">
        <w:rPr>
          <w:rFonts w:ascii="Publico Text" w:hAnsi="Publico Text"/>
          <w:i/>
          <w:iCs/>
        </w:rPr>
        <w:t>Cavalleria rusticana</w:t>
      </w:r>
      <w:r w:rsidRPr="002C615A">
        <w:rPr>
          <w:rFonts w:ascii="Publico Text" w:hAnsi="Publico Text"/>
        </w:rPr>
        <w:t xml:space="preserve"> di Pietro Mascagni e </w:t>
      </w:r>
      <w:r w:rsidRPr="002C615A">
        <w:rPr>
          <w:rFonts w:ascii="Publico Text" w:hAnsi="Publico Text"/>
          <w:i/>
          <w:iCs/>
        </w:rPr>
        <w:t>Pagliacci</w:t>
      </w:r>
      <w:r w:rsidRPr="002C615A">
        <w:rPr>
          <w:rFonts w:ascii="Publico Text" w:hAnsi="Publico Text"/>
        </w:rPr>
        <w:t xml:space="preserve"> di Ruggero Leoncavallo. Il ciclo prosegue fino al 22 novembre con </w:t>
      </w:r>
      <w:r w:rsidRPr="002C615A">
        <w:rPr>
          <w:rFonts w:ascii="Publico Text" w:hAnsi="Publico Text"/>
          <w:i/>
          <w:iCs/>
        </w:rPr>
        <w:t>La bohème</w:t>
      </w:r>
      <w:r w:rsidRPr="002C615A">
        <w:rPr>
          <w:rFonts w:ascii="Publico Text" w:hAnsi="Publico Text"/>
        </w:rPr>
        <w:t xml:space="preserve"> di Leoncavallo e </w:t>
      </w:r>
      <w:r w:rsidRPr="002C615A">
        <w:rPr>
          <w:rFonts w:ascii="Publico Text" w:hAnsi="Publico Text"/>
          <w:i/>
          <w:iCs/>
        </w:rPr>
        <w:t>Iris</w:t>
      </w:r>
      <w:r w:rsidRPr="002C615A">
        <w:rPr>
          <w:rFonts w:ascii="Publico Text" w:hAnsi="Publico Text"/>
        </w:rPr>
        <w:t xml:space="preserve"> di Mascagni, per un totale di 22 recite in poco più di un mese. Le regie sono affidate a </w:t>
      </w:r>
      <w:r w:rsidRPr="002C615A">
        <w:rPr>
          <w:rFonts w:ascii="Publico Text" w:hAnsi="Publico Text"/>
          <w:b/>
          <w:bCs/>
        </w:rPr>
        <w:t>Daniele Menghini</w:t>
      </w:r>
      <w:r w:rsidRPr="002C615A">
        <w:rPr>
          <w:rFonts w:ascii="Publico Text" w:hAnsi="Publico Text"/>
        </w:rPr>
        <w:t xml:space="preserve"> per le opere di Mascagni e a </w:t>
      </w:r>
      <w:r w:rsidRPr="002C615A">
        <w:rPr>
          <w:rFonts w:ascii="Publico Text" w:hAnsi="Publico Text"/>
          <w:b/>
          <w:bCs/>
        </w:rPr>
        <w:t>Francesco Micheli</w:t>
      </w:r>
      <w:r w:rsidRPr="002C615A">
        <w:rPr>
          <w:rFonts w:ascii="Publico Text" w:hAnsi="Publico Text"/>
        </w:rPr>
        <w:t xml:space="preserve">, al suo atteso debutto al Regio, per quelle di Leoncavallo. </w:t>
      </w:r>
    </w:p>
    <w:p w14:paraId="6246AD29" w14:textId="5DDBA1A3" w:rsidR="002C615A" w:rsidRDefault="00755945" w:rsidP="008B40F0">
      <w:pPr>
        <w:spacing w:before="60" w:after="60"/>
        <w:ind w:firstLine="454"/>
        <w:jc w:val="both"/>
        <w:rPr>
          <w:rFonts w:ascii="Publico Text" w:hAnsi="Publico Text"/>
        </w:rPr>
      </w:pPr>
      <w:r w:rsidRPr="002C615A">
        <w:rPr>
          <w:rFonts w:ascii="Publico Text" w:hAnsi="Publico Text"/>
        </w:rPr>
        <w:t>Sul podio dell</w:t>
      </w:r>
      <w:r>
        <w:rPr>
          <w:rFonts w:ascii="Publico Text" w:hAnsi="Publico Text"/>
        </w:rPr>
        <w:t>’</w:t>
      </w:r>
      <w:r w:rsidRPr="002C615A">
        <w:rPr>
          <w:rFonts w:ascii="Publico Text" w:hAnsi="Publico Text"/>
          <w:b/>
          <w:bCs/>
        </w:rPr>
        <w:t>Orchestra</w:t>
      </w:r>
      <w:r w:rsidRPr="002C615A">
        <w:rPr>
          <w:rFonts w:ascii="Publico Text" w:hAnsi="Publico Text"/>
        </w:rPr>
        <w:t xml:space="preserve">, del </w:t>
      </w:r>
      <w:r w:rsidRPr="002C615A">
        <w:rPr>
          <w:rFonts w:ascii="Publico Text" w:hAnsi="Publico Text"/>
          <w:b/>
          <w:bCs/>
        </w:rPr>
        <w:t>Coro</w:t>
      </w:r>
      <w:r w:rsidRPr="002C615A">
        <w:rPr>
          <w:rFonts w:ascii="Publico Text" w:hAnsi="Publico Text"/>
        </w:rPr>
        <w:t xml:space="preserve"> e del </w:t>
      </w:r>
      <w:r w:rsidRPr="002C615A">
        <w:rPr>
          <w:rFonts w:ascii="Publico Text" w:hAnsi="Publico Text"/>
          <w:b/>
          <w:bCs/>
        </w:rPr>
        <w:t>Coro di voci bianche</w:t>
      </w:r>
      <w:r w:rsidRPr="002C615A">
        <w:rPr>
          <w:rFonts w:ascii="Publico Text" w:hAnsi="Publico Text"/>
        </w:rPr>
        <w:t xml:space="preserve"> del Teatro Regio sale</w:t>
      </w:r>
      <w:r>
        <w:rPr>
          <w:rFonts w:ascii="Publico Text" w:hAnsi="Publico Text"/>
        </w:rPr>
        <w:t>, in un tour de force che include tutte le rappresentazioni del Festival,</w:t>
      </w:r>
      <w:r w:rsidRPr="002C615A">
        <w:rPr>
          <w:rFonts w:ascii="Publico Text" w:hAnsi="Publico Text"/>
        </w:rPr>
        <w:t xml:space="preserve"> il </w:t>
      </w:r>
      <w:r>
        <w:rPr>
          <w:rFonts w:ascii="Publico Text" w:hAnsi="Publico Text"/>
        </w:rPr>
        <w:t xml:space="preserve">nostro </w:t>
      </w:r>
      <w:r w:rsidRPr="002C615A">
        <w:rPr>
          <w:rFonts w:ascii="Publico Text" w:hAnsi="Publico Text"/>
        </w:rPr>
        <w:t xml:space="preserve">Direttore musicale </w:t>
      </w:r>
      <w:r w:rsidRPr="002C615A">
        <w:rPr>
          <w:rFonts w:ascii="Publico Text" w:hAnsi="Publico Text"/>
          <w:b/>
          <w:bCs/>
        </w:rPr>
        <w:t>Andrea Battistoni</w:t>
      </w:r>
      <w:r w:rsidRPr="002C615A">
        <w:rPr>
          <w:rFonts w:ascii="Publico Text" w:hAnsi="Publico Text"/>
        </w:rPr>
        <w:t xml:space="preserve">. </w:t>
      </w:r>
      <w:r w:rsidR="002C615A" w:rsidRPr="002C615A">
        <w:rPr>
          <w:rFonts w:ascii="Publico Text" w:hAnsi="Publico Text"/>
        </w:rPr>
        <w:t xml:space="preserve">I Cori sono istruiti rispettivamente da </w:t>
      </w:r>
      <w:r w:rsidR="002C615A" w:rsidRPr="002C615A">
        <w:rPr>
          <w:rFonts w:ascii="Publico Text" w:hAnsi="Publico Text"/>
          <w:b/>
          <w:bCs/>
        </w:rPr>
        <w:t xml:space="preserve">Gea </w:t>
      </w:r>
      <w:proofErr w:type="spellStart"/>
      <w:r w:rsidR="002C615A" w:rsidRPr="002C615A">
        <w:rPr>
          <w:rFonts w:ascii="Publico Text" w:hAnsi="Publico Text"/>
          <w:b/>
          <w:bCs/>
        </w:rPr>
        <w:t>Garatti</w:t>
      </w:r>
      <w:proofErr w:type="spellEnd"/>
      <w:r w:rsidR="002C615A" w:rsidRPr="002C615A">
        <w:rPr>
          <w:rFonts w:ascii="Publico Text" w:hAnsi="Publico Text"/>
          <w:b/>
          <w:bCs/>
        </w:rPr>
        <w:t xml:space="preserve"> </w:t>
      </w:r>
      <w:proofErr w:type="spellStart"/>
      <w:r w:rsidR="002C615A" w:rsidRPr="002C615A">
        <w:rPr>
          <w:rFonts w:ascii="Publico Text" w:hAnsi="Publico Text"/>
          <w:b/>
          <w:bCs/>
        </w:rPr>
        <w:t>Ansini</w:t>
      </w:r>
      <w:proofErr w:type="spellEnd"/>
      <w:r w:rsidR="002C615A" w:rsidRPr="002C615A">
        <w:rPr>
          <w:rFonts w:ascii="Publico Text" w:hAnsi="Publico Text"/>
        </w:rPr>
        <w:t xml:space="preserve"> e </w:t>
      </w:r>
      <w:r w:rsidR="002C615A" w:rsidRPr="002C615A">
        <w:rPr>
          <w:rFonts w:ascii="Publico Text" w:hAnsi="Publico Text"/>
          <w:b/>
          <w:bCs/>
        </w:rPr>
        <w:t>Claudio Fenoglio</w:t>
      </w:r>
      <w:r w:rsidR="002C615A" w:rsidRPr="002C615A">
        <w:rPr>
          <w:rFonts w:ascii="Publico Text" w:hAnsi="Publico Text"/>
        </w:rPr>
        <w:t>.</w:t>
      </w:r>
    </w:p>
    <w:p w14:paraId="3EF7C592" w14:textId="5987EF86" w:rsidR="008B40F0" w:rsidRPr="00C5468E" w:rsidRDefault="00251BCC" w:rsidP="00C5468E">
      <w:pPr>
        <w:spacing w:before="60" w:after="60"/>
        <w:ind w:firstLine="454"/>
        <w:jc w:val="both"/>
        <w:rPr>
          <w:rFonts w:ascii="Publico Text" w:eastAsia="Times New Roman" w:hAnsi="Publico Text" w:cs="Times New Roman"/>
          <w:lang w:eastAsia="it-IT"/>
        </w:rPr>
      </w:pPr>
      <w:r w:rsidRPr="0004611B">
        <w:rPr>
          <w:rFonts w:ascii="Publico Text" w:hAnsi="Publico Text"/>
          <w:b/>
          <w:bCs/>
        </w:rPr>
        <w:t>Intesa Sanpaolo</w:t>
      </w:r>
      <w:r w:rsidRPr="0004611B">
        <w:rPr>
          <w:rFonts w:ascii="Publico Text" w:hAnsi="Publico Text"/>
        </w:rPr>
        <w:t xml:space="preserve"> è partner dell</w:t>
      </w:r>
      <w:r w:rsidR="00A9143A">
        <w:rPr>
          <w:rFonts w:ascii="Publico Text" w:hAnsi="Publico Text"/>
        </w:rPr>
        <w:t>’</w:t>
      </w:r>
      <w:r w:rsidRPr="0004611B">
        <w:rPr>
          <w:rFonts w:ascii="Publico Text" w:hAnsi="Publico Text"/>
        </w:rPr>
        <w:t xml:space="preserve">inaugurazione della Stagione, rinnovando un sodalizio che la vede al fianco del Teatro Regio dal 2011 e confermando il proprio sostegno anche per </w:t>
      </w:r>
      <w:r>
        <w:rPr>
          <w:rFonts w:ascii="Publico Text" w:hAnsi="Publico Text"/>
        </w:rPr>
        <w:t xml:space="preserve">il nuovo dittico </w:t>
      </w:r>
      <w:r w:rsidRPr="0019293D">
        <w:rPr>
          <w:rFonts w:ascii="Publico Text" w:eastAsia="Times New Roman" w:hAnsi="Publico Text" w:cs="Times New Roman"/>
          <w:i/>
          <w:iCs/>
          <w:lang w:eastAsia="it-IT"/>
        </w:rPr>
        <w:t>Cavalleria rusticana</w:t>
      </w:r>
      <w:r w:rsidRPr="0019293D">
        <w:rPr>
          <w:rFonts w:ascii="Publico Text" w:eastAsia="Times New Roman" w:hAnsi="Publico Text" w:cs="Times New Roman"/>
          <w:lang w:eastAsia="it-IT"/>
        </w:rPr>
        <w:t xml:space="preserve"> e </w:t>
      </w:r>
      <w:r w:rsidRPr="0019293D">
        <w:rPr>
          <w:rFonts w:ascii="Publico Text" w:eastAsia="Times New Roman" w:hAnsi="Publico Text" w:cs="Times New Roman"/>
          <w:i/>
          <w:iCs/>
          <w:lang w:eastAsia="it-IT"/>
        </w:rPr>
        <w:t>Pagliacci</w:t>
      </w:r>
      <w:r>
        <w:rPr>
          <w:rFonts w:ascii="Publico Text" w:eastAsia="Times New Roman" w:hAnsi="Publico Text" w:cs="Times New Roman"/>
          <w:lang w:eastAsia="it-IT"/>
        </w:rPr>
        <w:t xml:space="preserve">. </w:t>
      </w:r>
    </w:p>
    <w:p w14:paraId="60CDF197" w14:textId="77777777" w:rsidR="00251BCC" w:rsidRDefault="00251BCC" w:rsidP="00251BCC">
      <w:pPr>
        <w:spacing w:before="60"/>
        <w:ind w:firstLine="454"/>
        <w:jc w:val="both"/>
        <w:rPr>
          <w:rFonts w:ascii="Publico Text" w:hAnsi="Publico Text"/>
          <w:sz w:val="10"/>
          <w:szCs w:val="10"/>
        </w:rPr>
      </w:pPr>
    </w:p>
    <w:p w14:paraId="7CC4AED9" w14:textId="2E5B1D3D" w:rsidR="006C1AF0" w:rsidRDefault="006C1AF0" w:rsidP="006C1AF0">
      <w:pPr>
        <w:spacing w:before="60"/>
        <w:ind w:firstLine="454"/>
        <w:jc w:val="center"/>
        <w:rPr>
          <w:rFonts w:ascii="Beatrice SemiBold" w:hAnsi="Beatrice SemiBold"/>
          <w:bCs/>
          <w:color w:val="C00000"/>
        </w:rPr>
      </w:pPr>
      <w:r w:rsidRPr="00C5468E">
        <w:rPr>
          <w:rFonts w:ascii="Beatrice" w:eastAsia="Times New Roman" w:hAnsi="Beatrice" w:cs="Times New Roman"/>
          <w:sz w:val="18"/>
          <w:szCs w:val="18"/>
          <w:lang w:eastAsia="it-IT"/>
        </w:rPr>
        <w:t>PARTNER</w:t>
      </w:r>
      <w:r w:rsidR="00C312F1">
        <w:rPr>
          <w:rFonts w:ascii="Beatrice" w:eastAsia="Times New Roman" w:hAnsi="Beatrice" w:cs="Times New Roman"/>
          <w:sz w:val="18"/>
          <w:szCs w:val="18"/>
          <w:lang w:eastAsia="it-IT"/>
        </w:rPr>
        <w:t xml:space="preserve"> </w:t>
      </w:r>
      <w:r w:rsidR="00B147FC">
        <w:rPr>
          <w:rFonts w:ascii="Beatrice" w:eastAsia="Times New Roman" w:hAnsi="Beatrice" w:cs="Times New Roman"/>
          <w:sz w:val="18"/>
          <w:szCs w:val="18"/>
          <w:lang w:eastAsia="it-IT"/>
        </w:rPr>
        <w:t>PRODUZIONE INAUGURALE</w:t>
      </w:r>
    </w:p>
    <w:p w14:paraId="3A7CEB54" w14:textId="4180B0BE" w:rsidR="006C1AF0" w:rsidRDefault="006C1AF0" w:rsidP="006C1AF0">
      <w:pPr>
        <w:spacing w:before="60"/>
        <w:ind w:firstLine="454"/>
        <w:jc w:val="center"/>
        <w:rPr>
          <w:rFonts w:ascii="Beatrice SemiBold" w:hAnsi="Beatrice SemiBold"/>
          <w:bCs/>
          <w:color w:val="C00000"/>
        </w:rPr>
      </w:pPr>
      <w:r w:rsidRPr="00C5468E">
        <w:rPr>
          <w:rFonts w:ascii="Beatrice" w:hAnsi="Beatrice" w:cs="Book Antiqua"/>
          <w:bCs/>
          <w:noProof/>
          <w:position w:val="-10"/>
          <w:sz w:val="18"/>
          <w:szCs w:val="18"/>
        </w:rPr>
        <w:drawing>
          <wp:inline distT="0" distB="0" distL="0" distR="0" wp14:anchorId="010940C5" wp14:editId="5B066D94">
            <wp:extent cx="2246244" cy="257700"/>
            <wp:effectExtent l="0" t="0" r="1905" b="9525"/>
            <wp:docPr id="19498899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3147" cy="263081"/>
                    </a:xfrm>
                    <a:prstGeom prst="rect">
                      <a:avLst/>
                    </a:prstGeom>
                    <a:noFill/>
                    <a:ln>
                      <a:noFill/>
                    </a:ln>
                  </pic:spPr>
                </pic:pic>
              </a:graphicData>
            </a:graphic>
          </wp:inline>
        </w:drawing>
      </w:r>
    </w:p>
    <w:p w14:paraId="7CF83B17" w14:textId="77777777" w:rsidR="00FB35F7" w:rsidRDefault="00FB35F7" w:rsidP="00FB35F7">
      <w:pPr>
        <w:spacing w:before="60"/>
        <w:ind w:firstLine="454"/>
        <w:jc w:val="both"/>
        <w:rPr>
          <w:rFonts w:ascii="Publico Text" w:hAnsi="Publico Text"/>
          <w:sz w:val="10"/>
          <w:szCs w:val="10"/>
        </w:rPr>
      </w:pPr>
    </w:p>
    <w:p w14:paraId="60AF1E17" w14:textId="6609706B" w:rsidR="002C615A" w:rsidRDefault="002C615A" w:rsidP="003C0E54">
      <w:pPr>
        <w:spacing w:before="60" w:after="60"/>
        <w:ind w:firstLine="567"/>
        <w:jc w:val="both"/>
        <w:rPr>
          <w:rFonts w:ascii="Beatrice SemiBold" w:hAnsi="Beatrice SemiBold"/>
          <w:bCs/>
          <w:color w:val="C00000"/>
        </w:rPr>
      </w:pPr>
      <w:r>
        <w:rPr>
          <w:rFonts w:ascii="Beatrice SemiBold" w:hAnsi="Beatrice SemiBold"/>
          <w:bCs/>
          <w:color w:val="C00000"/>
        </w:rPr>
        <w:t>Stefano Lo Russo</w:t>
      </w:r>
      <w:r w:rsidR="006F0F9A">
        <w:rPr>
          <w:rFonts w:ascii="Beatrice SemiBold" w:hAnsi="Beatrice SemiBold"/>
          <w:bCs/>
          <w:color w:val="C00000"/>
        </w:rPr>
        <w:t>:</w:t>
      </w:r>
      <w:r w:rsidR="00593A0C">
        <w:rPr>
          <w:rFonts w:ascii="Beatrice SemiBold" w:hAnsi="Beatrice SemiBold"/>
          <w:bCs/>
          <w:color w:val="C00000"/>
        </w:rPr>
        <w:t xml:space="preserve"> il Regio come energia vitale della città</w:t>
      </w:r>
    </w:p>
    <w:p w14:paraId="58EE92DC" w14:textId="03E79345" w:rsidR="00D80F05" w:rsidRDefault="006F0F9A" w:rsidP="003C0E54">
      <w:pPr>
        <w:spacing w:before="60" w:after="60"/>
        <w:ind w:firstLine="567"/>
        <w:jc w:val="both"/>
        <w:rPr>
          <w:rFonts w:ascii="Publico Text" w:hAnsi="Publico Text"/>
        </w:rPr>
      </w:pPr>
      <w:r w:rsidRPr="002C615A">
        <w:rPr>
          <w:rFonts w:ascii="Publico Text" w:hAnsi="Publico Text"/>
        </w:rPr>
        <w:t>«</w:t>
      </w:r>
      <w:r w:rsidRPr="006F0F9A">
        <w:rPr>
          <w:rFonts w:ascii="Publico Text" w:hAnsi="Publico Text"/>
        </w:rPr>
        <w:t xml:space="preserve">Con il Festival Verismo il Teatro Regio inaugura la stagione </w:t>
      </w:r>
      <w:r>
        <w:rPr>
          <w:rFonts w:ascii="Publico Text" w:hAnsi="Publico Text"/>
        </w:rPr>
        <w:t>2026/27</w:t>
      </w:r>
      <w:r w:rsidRPr="006F0F9A">
        <w:rPr>
          <w:rFonts w:ascii="Publico Text" w:hAnsi="Publico Text"/>
        </w:rPr>
        <w:t xml:space="preserve"> attraverso un percorso artistico che propone uno sguardo diretto e senza filtri sull’esperienza umana e le sue passioni. Ogni nuova stagione ci offre molto di più di un cartellone di spettacoli, perché è parte integrante dell</w:t>
      </w:r>
      <w:r>
        <w:rPr>
          <w:rFonts w:ascii="Publico Text" w:hAnsi="Publico Text"/>
        </w:rPr>
        <w:t>’</w:t>
      </w:r>
      <w:r w:rsidRPr="006F0F9A">
        <w:rPr>
          <w:rFonts w:ascii="Publico Text" w:hAnsi="Publico Text"/>
        </w:rPr>
        <w:t xml:space="preserve">energia vitale di una Torino che riconosce nella cultura una forza fondamentale, un motore </w:t>
      </w:r>
      <w:r w:rsidRPr="006F0F9A">
        <w:rPr>
          <w:rFonts w:ascii="Publico Text" w:hAnsi="Publico Text"/>
        </w:rPr>
        <w:lastRenderedPageBreak/>
        <w:t>di crescita irrinunciabile. In un’epoca di rapidi cambiamenti, il nostro Teatro si conferma, stagione dopo stagione, un presidio di profondità, un luogo dove la comunità si ritrova per leggere la realtà attraverso la lente dell’arte</w:t>
      </w:r>
      <w:r w:rsidRPr="008B3440">
        <w:rPr>
          <w:rFonts w:ascii="Publico Text" w:hAnsi="Publico Text"/>
        </w:rPr>
        <w:t>»</w:t>
      </w:r>
      <w:r w:rsidR="00FB35F7">
        <w:rPr>
          <w:rFonts w:ascii="Publico Text" w:hAnsi="Publico Text"/>
        </w:rPr>
        <w:t xml:space="preserve">, afferma </w:t>
      </w:r>
      <w:r w:rsidR="00FB35F7" w:rsidRPr="00FB35F7">
        <w:rPr>
          <w:rFonts w:ascii="Publico Text" w:hAnsi="Publico Text"/>
          <w:b/>
          <w:bCs/>
        </w:rPr>
        <w:t>Stefano Lo Russo</w:t>
      </w:r>
      <w:r w:rsidR="00FB35F7" w:rsidRPr="00FB35F7">
        <w:rPr>
          <w:rFonts w:ascii="Publico Text" w:hAnsi="Publico Text"/>
        </w:rPr>
        <w:t>, Sindaco della Città di Torino e Presidente della Fondazione Teatro Regio</w:t>
      </w:r>
      <w:r w:rsidRPr="008B3440">
        <w:rPr>
          <w:rFonts w:ascii="Publico Text" w:hAnsi="Publico Text"/>
        </w:rPr>
        <w:t>.</w:t>
      </w:r>
    </w:p>
    <w:p w14:paraId="7089E757" w14:textId="77777777" w:rsidR="005B5A7F" w:rsidRPr="005B5A7F" w:rsidRDefault="005B5A7F" w:rsidP="005B5A7F">
      <w:pPr>
        <w:spacing w:before="60" w:after="60"/>
        <w:ind w:firstLine="567"/>
        <w:jc w:val="both"/>
        <w:rPr>
          <w:rFonts w:ascii="Publico Text" w:hAnsi="Publico Text"/>
          <w:sz w:val="10"/>
          <w:szCs w:val="10"/>
        </w:rPr>
      </w:pPr>
    </w:p>
    <w:p w14:paraId="35EB3516" w14:textId="5F7EA3F7" w:rsidR="00D80F05" w:rsidRDefault="00D80F05" w:rsidP="005B5A7F">
      <w:pPr>
        <w:spacing w:before="60" w:after="60"/>
        <w:ind w:firstLine="567"/>
        <w:jc w:val="both"/>
        <w:rPr>
          <w:rFonts w:ascii="Beatrice SemiBold" w:hAnsi="Beatrice SemiBold"/>
          <w:bCs/>
          <w:color w:val="C00000"/>
        </w:rPr>
      </w:pPr>
      <w:r w:rsidRPr="00D80F05">
        <w:rPr>
          <w:rFonts w:ascii="Beatrice SemiBold" w:hAnsi="Beatrice SemiBold"/>
          <w:bCs/>
          <w:color w:val="C00000"/>
        </w:rPr>
        <w:t xml:space="preserve">Mathieu Jouvin: </w:t>
      </w:r>
      <w:r w:rsidRPr="00953CE1">
        <w:rPr>
          <w:rFonts w:ascii="Beatrice SemiBold" w:hAnsi="Beatrice SemiBold"/>
          <w:bCs/>
          <w:color w:val="C00000"/>
        </w:rPr>
        <w:t>il coraggio di scegliere il proprio destino</w:t>
      </w:r>
    </w:p>
    <w:p w14:paraId="28D97F6A" w14:textId="40A58F7D" w:rsidR="008B3440" w:rsidRPr="008B3440" w:rsidRDefault="002C615A" w:rsidP="000A3F62">
      <w:pPr>
        <w:spacing w:before="60" w:after="60"/>
        <w:ind w:firstLine="567"/>
        <w:jc w:val="both"/>
        <w:rPr>
          <w:rFonts w:ascii="Publico Text" w:hAnsi="Publico Text"/>
        </w:rPr>
      </w:pPr>
      <w:r w:rsidRPr="002C615A">
        <w:rPr>
          <w:rFonts w:ascii="Publico Text" w:hAnsi="Publico Text"/>
        </w:rPr>
        <w:t>«Il Festival Verismo è l</w:t>
      </w:r>
      <w:r w:rsidR="00A9143A">
        <w:rPr>
          <w:rFonts w:ascii="Publico Text" w:hAnsi="Publico Text"/>
        </w:rPr>
        <w:t>’</w:t>
      </w:r>
      <w:r w:rsidRPr="002C615A">
        <w:rPr>
          <w:rFonts w:ascii="Publico Text" w:hAnsi="Publico Text"/>
        </w:rPr>
        <w:t>epicentro</w:t>
      </w:r>
      <w:r w:rsidR="003D2C80">
        <w:rPr>
          <w:rFonts w:ascii="Publico Text" w:hAnsi="Publico Text"/>
        </w:rPr>
        <w:t xml:space="preserve"> </w:t>
      </w:r>
      <w:r w:rsidR="00755945">
        <w:rPr>
          <w:rFonts w:ascii="Publico Text" w:hAnsi="Publico Text"/>
        </w:rPr>
        <w:t xml:space="preserve">della nuova Stagione </w:t>
      </w:r>
      <w:r w:rsidR="00BC4C34">
        <w:rPr>
          <w:rFonts w:ascii="Publico Text" w:hAnsi="Publico Text"/>
        </w:rPr>
        <w:t>“</w:t>
      </w:r>
      <w:r w:rsidR="00755945">
        <w:rPr>
          <w:rFonts w:ascii="Publico Text" w:hAnsi="Publico Text"/>
        </w:rPr>
        <w:t>Fatale</w:t>
      </w:r>
      <w:r w:rsidR="00BC4C34">
        <w:rPr>
          <w:rFonts w:ascii="Publico Text" w:hAnsi="Publico Text"/>
        </w:rPr>
        <w:t>”</w:t>
      </w:r>
      <w:r w:rsidR="00755945">
        <w:rPr>
          <w:rFonts w:ascii="Publico Text" w:hAnsi="Publico Text"/>
        </w:rPr>
        <w:t xml:space="preserve">, un programma attraverso il quale vogliamo esplorare la dinamica tra la libertà dell’individuo e </w:t>
      </w:r>
      <w:r w:rsidR="00755945" w:rsidRPr="002C615A">
        <w:rPr>
          <w:rFonts w:ascii="Publico Text" w:hAnsi="Publico Text"/>
        </w:rPr>
        <w:t>l</w:t>
      </w:r>
      <w:r w:rsidR="00755945">
        <w:rPr>
          <w:rFonts w:ascii="Publico Text" w:hAnsi="Publico Text"/>
        </w:rPr>
        <w:t>’</w:t>
      </w:r>
      <w:r w:rsidR="00755945" w:rsidRPr="002C615A">
        <w:rPr>
          <w:rFonts w:ascii="Publico Text" w:hAnsi="Publico Text"/>
        </w:rPr>
        <w:t>ineluttabilità</w:t>
      </w:r>
      <w:r w:rsidR="00755945">
        <w:rPr>
          <w:rFonts w:ascii="Publico Text" w:hAnsi="Publico Text"/>
        </w:rPr>
        <w:t xml:space="preserve"> del destino. </w:t>
      </w:r>
      <w:r w:rsidR="00755945" w:rsidRPr="002C615A">
        <w:rPr>
          <w:rFonts w:ascii="Publico Text" w:hAnsi="Publico Text"/>
        </w:rPr>
        <w:t xml:space="preserve">È da questa tensione, antica quanto la tragedia greca, che nasce il filo conduttore della nuova Stagione del Teatro Regio» dichiara </w:t>
      </w:r>
      <w:r w:rsidR="00755945" w:rsidRPr="00D80F05">
        <w:rPr>
          <w:rFonts w:ascii="Publico Text" w:hAnsi="Publico Text"/>
          <w:b/>
          <w:bCs/>
        </w:rPr>
        <w:t>Mathieu Jouvin</w:t>
      </w:r>
      <w:r w:rsidR="00755945" w:rsidRPr="002C615A">
        <w:rPr>
          <w:rFonts w:ascii="Publico Text" w:hAnsi="Publico Text"/>
        </w:rPr>
        <w:t>, Sovrintendente del Teatro.</w:t>
      </w:r>
      <w:r w:rsidR="00755945">
        <w:rPr>
          <w:rFonts w:ascii="Publico Text" w:hAnsi="Publico Text"/>
        </w:rPr>
        <w:t xml:space="preserve"> «Dopo </w:t>
      </w:r>
      <w:r w:rsidR="00755945" w:rsidRPr="00755945">
        <w:rPr>
          <w:rFonts w:ascii="Publico Text" w:hAnsi="Publico Text"/>
          <w:i/>
          <w:iCs/>
        </w:rPr>
        <w:t xml:space="preserve">Manon </w:t>
      </w:r>
      <w:proofErr w:type="spellStart"/>
      <w:r w:rsidR="00755945" w:rsidRPr="00755945">
        <w:rPr>
          <w:rFonts w:ascii="Publico Text" w:hAnsi="Publico Text"/>
          <w:i/>
          <w:iCs/>
        </w:rPr>
        <w:t>Manon</w:t>
      </w:r>
      <w:proofErr w:type="spellEnd"/>
      <w:r w:rsidR="00755945" w:rsidRPr="00755945">
        <w:rPr>
          <w:rFonts w:ascii="Publico Text" w:hAnsi="Publico Text"/>
          <w:i/>
          <w:iCs/>
        </w:rPr>
        <w:t xml:space="preserve"> </w:t>
      </w:r>
      <w:proofErr w:type="spellStart"/>
      <w:r w:rsidR="00755945" w:rsidRPr="00755945">
        <w:rPr>
          <w:rFonts w:ascii="Publico Text" w:hAnsi="Publico Text"/>
          <w:i/>
          <w:iCs/>
        </w:rPr>
        <w:t>Manon</w:t>
      </w:r>
      <w:proofErr w:type="spellEnd"/>
      <w:r w:rsidR="00755945">
        <w:rPr>
          <w:rFonts w:ascii="Publico Text" w:hAnsi="Publico Text"/>
        </w:rPr>
        <w:t xml:space="preserve">, diamo vita a un nuovo ciclo speciale, che è </w:t>
      </w:r>
      <w:r w:rsidRPr="002C615A">
        <w:rPr>
          <w:rFonts w:ascii="Publico Text" w:hAnsi="Publico Text"/>
        </w:rPr>
        <w:t>motivo di orgoglio autentico per l</w:t>
      </w:r>
      <w:r w:rsidR="00A9143A">
        <w:rPr>
          <w:rFonts w:ascii="Publico Text" w:hAnsi="Publico Text"/>
        </w:rPr>
        <w:t>’</w:t>
      </w:r>
      <w:r w:rsidRPr="002C615A">
        <w:rPr>
          <w:rFonts w:ascii="Publico Text" w:hAnsi="Publico Text"/>
        </w:rPr>
        <w:t>intero Teatro, prima ancora che un manifesto programmatico di ciò che vogliamo essere</w:t>
      </w:r>
      <w:r w:rsidR="00CC21DA">
        <w:rPr>
          <w:rFonts w:ascii="Publico Text" w:hAnsi="Publico Text"/>
        </w:rPr>
        <w:t>.</w:t>
      </w:r>
      <w:r w:rsidR="008B3440" w:rsidRPr="008B3440">
        <w:rPr>
          <w:rFonts w:ascii="Publico Text" w:hAnsi="Publico Text"/>
        </w:rPr>
        <w:t xml:space="preserve"> Siamo convinti che il nostro mestiere debba costantemente stimolarci a uscire dall</w:t>
      </w:r>
      <w:r w:rsidR="008B3440">
        <w:rPr>
          <w:rFonts w:ascii="Publico Text" w:hAnsi="Publico Text"/>
        </w:rPr>
        <w:t>’</w:t>
      </w:r>
      <w:r w:rsidR="008B3440" w:rsidRPr="008B3440">
        <w:rPr>
          <w:rFonts w:ascii="Publico Text" w:hAnsi="Publico Text"/>
        </w:rPr>
        <w:t>ordinario, e questo progetto è la prova che il Regio sa e vuole misurarsi con progetti sfidanti.</w:t>
      </w:r>
      <w:r w:rsidRPr="002C615A">
        <w:rPr>
          <w:rFonts w:ascii="Publico Text" w:hAnsi="Publico Text"/>
        </w:rPr>
        <w:t xml:space="preserve"> Abbiamo scelto di puntare su originalità, coraggio e un impegno produttivo importante, nella convinzione che il pubblico avrebbe saputo riconoscere </w:t>
      </w:r>
      <w:r w:rsidR="00713431">
        <w:rPr>
          <w:rFonts w:ascii="Publico Text" w:hAnsi="Publico Text"/>
        </w:rPr>
        <w:t>il valore dell’impresa</w:t>
      </w:r>
      <w:r w:rsidRPr="008B3440">
        <w:rPr>
          <w:rFonts w:ascii="Publico Text" w:hAnsi="Publico Text"/>
        </w:rPr>
        <w:t xml:space="preserve">: la crescita </w:t>
      </w:r>
      <w:r w:rsidR="004F0812" w:rsidRPr="008B3440">
        <w:rPr>
          <w:rFonts w:ascii="Publico Text" w:hAnsi="Publico Text"/>
        </w:rPr>
        <w:t xml:space="preserve">del numero </w:t>
      </w:r>
      <w:r w:rsidRPr="008B3440">
        <w:rPr>
          <w:rFonts w:ascii="Publico Text" w:hAnsi="Publico Text"/>
        </w:rPr>
        <w:t>degli spettatori</w:t>
      </w:r>
      <w:r w:rsidRPr="002C615A">
        <w:rPr>
          <w:rFonts w:ascii="Publico Text" w:hAnsi="Publico Text"/>
        </w:rPr>
        <w:t xml:space="preserve"> che accompagna </w:t>
      </w:r>
      <w:r w:rsidR="00713431">
        <w:rPr>
          <w:rFonts w:ascii="Publico Text" w:hAnsi="Publico Text"/>
        </w:rPr>
        <w:t xml:space="preserve">anche questa </w:t>
      </w:r>
      <w:r w:rsidRPr="002C615A">
        <w:rPr>
          <w:rFonts w:ascii="Publico Text" w:hAnsi="Publico Text"/>
        </w:rPr>
        <w:t>Stagion</w:t>
      </w:r>
      <w:r w:rsidR="00713431">
        <w:rPr>
          <w:rFonts w:ascii="Publico Text" w:hAnsi="Publico Text"/>
        </w:rPr>
        <w:t>e</w:t>
      </w:r>
      <w:r w:rsidRPr="002C615A">
        <w:rPr>
          <w:rFonts w:ascii="Publico Text" w:hAnsi="Publico Text"/>
        </w:rPr>
        <w:t xml:space="preserve"> </w:t>
      </w:r>
      <w:r w:rsidR="00713431">
        <w:rPr>
          <w:rFonts w:ascii="Publico Text" w:hAnsi="Publico Text"/>
        </w:rPr>
        <w:t>si sta rivelando</w:t>
      </w:r>
      <w:r w:rsidRPr="002C615A">
        <w:rPr>
          <w:rFonts w:ascii="Publico Text" w:hAnsi="Publico Text"/>
        </w:rPr>
        <w:t xml:space="preserve">, per noi, il segno più concreto di </w:t>
      </w:r>
      <w:r w:rsidR="00713431">
        <w:rPr>
          <w:rFonts w:ascii="Publico Text" w:hAnsi="Publico Text"/>
        </w:rPr>
        <w:t>una</w:t>
      </w:r>
      <w:r w:rsidRPr="002C615A">
        <w:rPr>
          <w:rFonts w:ascii="Publico Text" w:hAnsi="Publico Text"/>
        </w:rPr>
        <w:t xml:space="preserve"> fiducia</w:t>
      </w:r>
      <w:r w:rsidR="00713431">
        <w:rPr>
          <w:rFonts w:ascii="Publico Text" w:hAnsi="Publico Text"/>
        </w:rPr>
        <w:t xml:space="preserve"> sempre più radicata</w:t>
      </w:r>
      <w:r w:rsidRPr="002C615A">
        <w:rPr>
          <w:rFonts w:ascii="Publico Text" w:hAnsi="Publico Text"/>
        </w:rPr>
        <w:t>.</w:t>
      </w:r>
      <w:r w:rsidR="004F0812">
        <w:rPr>
          <w:rFonts w:ascii="Publico Text" w:hAnsi="Publico Text"/>
        </w:rPr>
        <w:t xml:space="preserve"> </w:t>
      </w:r>
      <w:r w:rsidR="008B3440" w:rsidRPr="008B3440">
        <w:rPr>
          <w:rFonts w:ascii="Publico Text" w:hAnsi="Publico Text"/>
        </w:rPr>
        <w:t>C</w:t>
      </w:r>
      <w:r w:rsidR="008B3440">
        <w:rPr>
          <w:rFonts w:ascii="Publico Text" w:hAnsi="Publico Text"/>
        </w:rPr>
        <w:t>’è</w:t>
      </w:r>
      <w:r w:rsidR="008B3440" w:rsidRPr="008B3440">
        <w:rPr>
          <w:rFonts w:ascii="Publico Text" w:hAnsi="Publico Text"/>
        </w:rPr>
        <w:t xml:space="preserve">, in questo Festival, anche un destino nel destino: quello di Mascagni e Leoncavallo, autori che non hanno conosciuto la fortuna che </w:t>
      </w:r>
      <w:r w:rsidR="000A3F62">
        <w:rPr>
          <w:rFonts w:ascii="Publico Text" w:hAnsi="Publico Text"/>
        </w:rPr>
        <w:t>—</w:t>
      </w:r>
      <w:r w:rsidR="00E25E73">
        <w:rPr>
          <w:rFonts w:ascii="Publico Text" w:hAnsi="Publico Text"/>
        </w:rPr>
        <w:t xml:space="preserve"> forse </w:t>
      </w:r>
      <w:r w:rsidR="000A3F62">
        <w:rPr>
          <w:rFonts w:ascii="Publico Text" w:hAnsi="Publico Text"/>
        </w:rPr>
        <w:t>—</w:t>
      </w:r>
      <w:r w:rsidR="00E25E73">
        <w:rPr>
          <w:rFonts w:ascii="Publico Text" w:hAnsi="Publico Text"/>
        </w:rPr>
        <w:t xml:space="preserve"> avrebbero meritato</w:t>
      </w:r>
      <w:r w:rsidR="008B3440" w:rsidRPr="008B3440">
        <w:rPr>
          <w:rFonts w:ascii="Publico Text" w:hAnsi="Publico Text"/>
        </w:rPr>
        <w:t>, complice l</w:t>
      </w:r>
      <w:r w:rsidR="008B3440">
        <w:rPr>
          <w:rFonts w:ascii="Publico Text" w:hAnsi="Publico Text"/>
        </w:rPr>
        <w:t>’</w:t>
      </w:r>
      <w:r w:rsidR="008B3440" w:rsidRPr="008B3440">
        <w:rPr>
          <w:rFonts w:ascii="Publico Text" w:hAnsi="Publico Text"/>
        </w:rPr>
        <w:t>ingombrante presenza di Puccini, le cui prime nate qui, al Regio, restano tra le pagine più importanti della nostra storia. Anche questa vicenda, in fondo, racconta quanto sottile sia il confine tra la volontà degli uomini e le forze che ne orientano il cammino: la stessa domanda che attraversa l</w:t>
      </w:r>
      <w:r w:rsidR="00CC21DA">
        <w:rPr>
          <w:rFonts w:ascii="Publico Text" w:hAnsi="Publico Text"/>
        </w:rPr>
        <w:t>’</w:t>
      </w:r>
      <w:r w:rsidR="008B3440" w:rsidRPr="008B3440">
        <w:rPr>
          <w:rFonts w:ascii="Publico Text" w:hAnsi="Publico Text"/>
        </w:rPr>
        <w:t>intera nostra Stagione».</w:t>
      </w:r>
      <w:r w:rsidR="00E25E73" w:rsidRPr="00E25E73">
        <w:t xml:space="preserve"> </w:t>
      </w:r>
    </w:p>
    <w:p w14:paraId="63B1BD77" w14:textId="77777777" w:rsidR="00713431" w:rsidRPr="00903BEF" w:rsidRDefault="00713431" w:rsidP="002C2441">
      <w:pPr>
        <w:spacing w:before="60" w:after="60"/>
        <w:ind w:firstLine="567"/>
        <w:jc w:val="both"/>
        <w:rPr>
          <w:rFonts w:ascii="Publico Text" w:hAnsi="Publico Text"/>
          <w:sz w:val="10"/>
          <w:szCs w:val="10"/>
        </w:rPr>
      </w:pPr>
    </w:p>
    <w:p w14:paraId="73E22FC9" w14:textId="77777777" w:rsidR="00AA7B96" w:rsidRDefault="00D80F05" w:rsidP="00AA7B96">
      <w:pPr>
        <w:spacing w:before="60" w:after="60"/>
        <w:ind w:firstLine="567"/>
        <w:jc w:val="both"/>
        <w:rPr>
          <w:rFonts w:ascii="Beatrice SemiBold" w:hAnsi="Beatrice SemiBold"/>
          <w:bCs/>
          <w:color w:val="C00000"/>
        </w:rPr>
      </w:pPr>
      <w:r w:rsidRPr="00D80F05">
        <w:rPr>
          <w:rFonts w:ascii="Beatrice SemiBold" w:hAnsi="Beatrice SemiBold"/>
          <w:bCs/>
          <w:color w:val="C00000"/>
        </w:rPr>
        <w:t>Cristiano Sandri: l</w:t>
      </w:r>
      <w:r w:rsidR="00A9143A">
        <w:rPr>
          <w:rFonts w:ascii="Beatrice SemiBold" w:hAnsi="Beatrice SemiBold"/>
          <w:bCs/>
          <w:color w:val="C00000"/>
        </w:rPr>
        <w:t>’</w:t>
      </w:r>
      <w:r w:rsidRPr="00D80F05">
        <w:rPr>
          <w:rFonts w:ascii="Beatrice SemiBold" w:hAnsi="Beatrice SemiBold"/>
          <w:bCs/>
          <w:color w:val="C00000"/>
        </w:rPr>
        <w:t>arte di far dialogare voci diverse</w:t>
      </w:r>
    </w:p>
    <w:p w14:paraId="0C70C4CF" w14:textId="066C9D4E" w:rsidR="00AA7B96" w:rsidRPr="00AA7B96" w:rsidRDefault="00AA7B96" w:rsidP="00AA7B96">
      <w:pPr>
        <w:spacing w:before="60" w:after="60"/>
        <w:ind w:firstLine="567"/>
        <w:jc w:val="both"/>
        <w:rPr>
          <w:rFonts w:ascii="Beatrice SemiBold" w:hAnsi="Beatrice SemiBold"/>
          <w:bCs/>
          <w:color w:val="C00000"/>
        </w:rPr>
      </w:pPr>
      <w:r>
        <w:rPr>
          <w:rFonts w:ascii="Publico Text" w:hAnsi="Publico Text"/>
        </w:rPr>
        <w:t xml:space="preserve">«Il Festival Verismo nasce dalla stessa idea che ha ispirato l’intera Stagione </w:t>
      </w:r>
      <w:r>
        <w:rPr>
          <w:rFonts w:ascii="Publico Text" w:hAnsi="Publico Text"/>
          <w:i/>
          <w:iCs/>
        </w:rPr>
        <w:t>Fatale</w:t>
      </w:r>
      <w:r>
        <w:rPr>
          <w:rFonts w:ascii="Publico Text" w:hAnsi="Publico Text"/>
        </w:rPr>
        <w:t xml:space="preserve">: innescare un cortocircuito fecondo tra memoria e sperimentazione» spiega </w:t>
      </w:r>
      <w:r>
        <w:rPr>
          <w:rFonts w:ascii="Publico Text" w:hAnsi="Publico Text"/>
          <w:b/>
          <w:bCs/>
        </w:rPr>
        <w:t>Cristiano Sandri</w:t>
      </w:r>
      <w:r>
        <w:rPr>
          <w:rFonts w:ascii="Publico Text" w:hAnsi="Publico Text"/>
        </w:rPr>
        <w:t xml:space="preserve">, Direttore artistico del Teatro Regio. «Accanto </w:t>
      </w:r>
      <w:r w:rsidRPr="00AA7B96">
        <w:rPr>
          <w:rFonts w:ascii="Publico Text" w:hAnsi="Publico Text"/>
        </w:rPr>
        <w:t xml:space="preserve">al dittico di opere fra le più rappresentate al mondo, </w:t>
      </w:r>
      <w:r>
        <w:rPr>
          <w:rFonts w:ascii="Publico Text" w:hAnsi="Publico Text"/>
          <w:i/>
          <w:iCs/>
        </w:rPr>
        <w:t>Cavalleria</w:t>
      </w:r>
      <w:r>
        <w:rPr>
          <w:rFonts w:ascii="Publico Text" w:hAnsi="Publico Text"/>
        </w:rPr>
        <w:t xml:space="preserve"> </w:t>
      </w:r>
      <w:r>
        <w:rPr>
          <w:rFonts w:ascii="Publico Text" w:hAnsi="Publico Text"/>
          <w:i/>
          <w:iCs/>
        </w:rPr>
        <w:t>rusticana</w:t>
      </w:r>
      <w:r>
        <w:rPr>
          <w:rFonts w:ascii="Publico Text" w:hAnsi="Publico Text"/>
        </w:rPr>
        <w:t xml:space="preserve"> e </w:t>
      </w:r>
      <w:r>
        <w:rPr>
          <w:rFonts w:ascii="Publico Text" w:hAnsi="Publico Text"/>
          <w:i/>
          <w:iCs/>
        </w:rPr>
        <w:t>Pagliacci</w:t>
      </w:r>
      <w:r>
        <w:rPr>
          <w:rFonts w:ascii="Publico Text" w:hAnsi="Publico Text"/>
        </w:rPr>
        <w:t xml:space="preserve">, abbiamo voluto riportare in scena due rarità come </w:t>
      </w:r>
      <w:r>
        <w:rPr>
          <w:rFonts w:ascii="Publico Text" w:hAnsi="Publico Text"/>
          <w:i/>
          <w:iCs/>
        </w:rPr>
        <w:t>Iris</w:t>
      </w:r>
      <w:r>
        <w:rPr>
          <w:rFonts w:ascii="Publico Text" w:hAnsi="Publico Text"/>
        </w:rPr>
        <w:t xml:space="preserve"> di Mascagni e </w:t>
      </w:r>
      <w:r w:rsidRPr="00AA7B96">
        <w:rPr>
          <w:rFonts w:ascii="Publico Text" w:hAnsi="Publico Text"/>
        </w:rPr>
        <w:t xml:space="preserve">soprattutto </w:t>
      </w:r>
      <w:r>
        <w:rPr>
          <w:rFonts w:ascii="Publico Text" w:hAnsi="Publico Text"/>
          <w:i/>
          <w:iCs/>
        </w:rPr>
        <w:t>La</w:t>
      </w:r>
      <w:r>
        <w:rPr>
          <w:rFonts w:ascii="Publico Text" w:hAnsi="Publico Text"/>
        </w:rPr>
        <w:t xml:space="preserve"> </w:t>
      </w:r>
      <w:r>
        <w:rPr>
          <w:rFonts w:ascii="Publico Text" w:hAnsi="Publico Text"/>
          <w:i/>
          <w:iCs/>
        </w:rPr>
        <w:t>bohème</w:t>
      </w:r>
      <w:r>
        <w:rPr>
          <w:rFonts w:ascii="Publico Text" w:hAnsi="Publico Text"/>
        </w:rPr>
        <w:t xml:space="preserve"> di Leoncavallo, affidandole a </w:t>
      </w:r>
      <w:r w:rsidRPr="00AA7B96">
        <w:rPr>
          <w:rFonts w:ascii="Publico Text" w:hAnsi="Publico Text"/>
        </w:rPr>
        <w:t xml:space="preserve">compagnie </w:t>
      </w:r>
      <w:r>
        <w:rPr>
          <w:rFonts w:ascii="Publico Text" w:hAnsi="Publico Text"/>
        </w:rPr>
        <w:t xml:space="preserve">di soliste e di solisti — in totale quasi 50 — che contemplano grandi ritorni e </w:t>
      </w:r>
      <w:r w:rsidRPr="00AA7B96">
        <w:rPr>
          <w:rFonts w:ascii="Publico Text" w:hAnsi="Publico Text"/>
        </w:rPr>
        <w:t>novità per Torino</w:t>
      </w:r>
      <w:r>
        <w:rPr>
          <w:rFonts w:ascii="Publico Text" w:hAnsi="Publico Text"/>
        </w:rPr>
        <w:t xml:space="preserve">. Sarebbero da citare tutti uno per uno, mi soffermo sul debutto al Regio di </w:t>
      </w:r>
      <w:proofErr w:type="spellStart"/>
      <w:r>
        <w:rPr>
          <w:rFonts w:ascii="Publico Text" w:hAnsi="Publico Text"/>
        </w:rPr>
        <w:t>Ekaterina</w:t>
      </w:r>
      <w:proofErr w:type="spellEnd"/>
      <w:r>
        <w:rPr>
          <w:rFonts w:ascii="Publico Text" w:hAnsi="Publico Text"/>
        </w:rPr>
        <w:t xml:space="preserve"> </w:t>
      </w:r>
      <w:proofErr w:type="spellStart"/>
      <w:r>
        <w:rPr>
          <w:rFonts w:ascii="Publico Text" w:hAnsi="Publico Text"/>
        </w:rPr>
        <w:t>Semenchuk</w:t>
      </w:r>
      <w:proofErr w:type="spellEnd"/>
      <w:r>
        <w:rPr>
          <w:rFonts w:ascii="Publico Text" w:hAnsi="Publico Text"/>
        </w:rPr>
        <w:t xml:space="preserve"> </w:t>
      </w:r>
      <w:r w:rsidRPr="00AA7B96">
        <w:rPr>
          <w:rFonts w:ascii="Publico Text" w:hAnsi="Publico Text"/>
        </w:rPr>
        <w:t xml:space="preserve">come </w:t>
      </w:r>
      <w:r>
        <w:rPr>
          <w:rFonts w:ascii="Publico Text" w:hAnsi="Publico Text"/>
        </w:rPr>
        <w:t xml:space="preserve">Santuzza, o ai talenti di Carolina López Moreno, chiamata a </w:t>
      </w:r>
      <w:r w:rsidRPr="00AA7B96">
        <w:rPr>
          <w:rFonts w:ascii="Publico Text" w:hAnsi="Publico Text"/>
        </w:rPr>
        <w:t xml:space="preserve">interpretare una Nedda piena di ardore e </w:t>
      </w:r>
      <w:r w:rsidR="00EC3D80">
        <w:rPr>
          <w:rFonts w:ascii="Publico Text" w:hAnsi="Publico Text"/>
        </w:rPr>
        <w:t>trasporto</w:t>
      </w:r>
      <w:r>
        <w:rPr>
          <w:rFonts w:ascii="Publico Text" w:hAnsi="Publico Text"/>
        </w:rPr>
        <w:t xml:space="preserve">, e di Erika Grimaldi, già applaudita diverse volte al Regio e ora protagonista di </w:t>
      </w:r>
      <w:r>
        <w:rPr>
          <w:rFonts w:ascii="Publico Text" w:hAnsi="Publico Text"/>
          <w:i/>
          <w:iCs/>
        </w:rPr>
        <w:t>Iris</w:t>
      </w:r>
      <w:r>
        <w:rPr>
          <w:rFonts w:ascii="Publico Text" w:hAnsi="Publico Text"/>
        </w:rPr>
        <w:t xml:space="preserve">; ma anche ai numerosi </w:t>
      </w:r>
      <w:r w:rsidRPr="00EC3D80">
        <w:rPr>
          <w:rFonts w:ascii="Publico Text" w:hAnsi="Publico Text"/>
        </w:rPr>
        <w:t xml:space="preserve">e affiatati </w:t>
      </w:r>
      <w:r>
        <w:rPr>
          <w:rFonts w:ascii="Publico Text" w:hAnsi="Publico Text"/>
        </w:rPr>
        <w:t xml:space="preserve">interpreti che animano </w:t>
      </w:r>
      <w:r>
        <w:rPr>
          <w:rFonts w:ascii="Publico Text" w:hAnsi="Publico Text"/>
          <w:i/>
          <w:iCs/>
        </w:rPr>
        <w:t>La bohème</w:t>
      </w:r>
      <w:r>
        <w:rPr>
          <w:rFonts w:ascii="Publico Text" w:hAnsi="Publico Text"/>
        </w:rPr>
        <w:t xml:space="preserve"> di Leoncavallo, e al ritorno atteso di Gregory </w:t>
      </w:r>
      <w:proofErr w:type="spellStart"/>
      <w:r>
        <w:rPr>
          <w:rFonts w:ascii="Publico Text" w:hAnsi="Publico Text"/>
        </w:rPr>
        <w:t>Kunde</w:t>
      </w:r>
      <w:proofErr w:type="spellEnd"/>
      <w:r>
        <w:rPr>
          <w:rFonts w:ascii="Publico Text" w:hAnsi="Publico Text"/>
        </w:rPr>
        <w:t xml:space="preserve"> per l’ultima recita di </w:t>
      </w:r>
      <w:r>
        <w:rPr>
          <w:rFonts w:ascii="Publico Text" w:hAnsi="Publico Text"/>
          <w:i/>
          <w:iCs/>
        </w:rPr>
        <w:t>Pagliacci</w:t>
      </w:r>
      <w:r>
        <w:rPr>
          <w:rFonts w:ascii="Publico Text" w:hAnsi="Publico Text"/>
        </w:rPr>
        <w:t xml:space="preserve">. Tutti loro compongono cast che testimoniano la vivacità di un’istituzione capace di far dialogare </w:t>
      </w:r>
      <w:r w:rsidRPr="00EC3D80">
        <w:rPr>
          <w:rFonts w:ascii="Publico Text" w:hAnsi="Publico Text"/>
        </w:rPr>
        <w:t xml:space="preserve">interpreti già affermati </w:t>
      </w:r>
      <w:r>
        <w:rPr>
          <w:rFonts w:ascii="Publico Text" w:hAnsi="Publico Text"/>
        </w:rPr>
        <w:t xml:space="preserve">e nuove generazioni, grazie anche alla garanzia di una impronta esecutiva </w:t>
      </w:r>
      <w:r w:rsidRPr="00EC3D80">
        <w:rPr>
          <w:rFonts w:ascii="Publico Text" w:hAnsi="Publico Text"/>
        </w:rPr>
        <w:t xml:space="preserve">appassionata e coinvolgente </w:t>
      </w:r>
      <w:r>
        <w:rPr>
          <w:rFonts w:ascii="Publico Text" w:hAnsi="Publico Text"/>
        </w:rPr>
        <w:t>data dal nostro Direttore musicale, Andrea Battistoni».</w:t>
      </w:r>
    </w:p>
    <w:p w14:paraId="120C9015" w14:textId="77777777" w:rsidR="00903BEF" w:rsidRPr="00903BEF" w:rsidRDefault="00903BEF" w:rsidP="00D80F05">
      <w:pPr>
        <w:spacing w:before="60" w:after="60" w:line="276" w:lineRule="auto"/>
        <w:ind w:firstLine="567"/>
        <w:jc w:val="both"/>
        <w:rPr>
          <w:rFonts w:ascii="Publico Text" w:hAnsi="Publico Text"/>
          <w:sz w:val="10"/>
          <w:szCs w:val="10"/>
        </w:rPr>
      </w:pPr>
    </w:p>
    <w:p w14:paraId="20E8FAC6" w14:textId="4CD443DD" w:rsidR="004704F6" w:rsidRDefault="001E63A6" w:rsidP="009C1038">
      <w:pPr>
        <w:spacing w:before="60" w:after="60"/>
        <w:ind w:firstLine="567"/>
        <w:jc w:val="both"/>
        <w:rPr>
          <w:rFonts w:ascii="Beatrice SemiBold" w:hAnsi="Beatrice SemiBold"/>
          <w:bCs/>
          <w:color w:val="C00000"/>
        </w:rPr>
      </w:pPr>
      <w:bookmarkStart w:id="1" w:name="_Hlk241491258"/>
      <w:r w:rsidRPr="001E63A6">
        <w:rPr>
          <w:rFonts w:ascii="Beatrice SemiBold" w:hAnsi="Beatrice SemiBold"/>
          <w:bCs/>
          <w:color w:val="C00000"/>
        </w:rPr>
        <w:t>Fabio Spagnuolo, Intesa Sanpaolo</w:t>
      </w:r>
      <w:r w:rsidR="004704F6">
        <w:rPr>
          <w:rFonts w:ascii="Beatrice SemiBold" w:hAnsi="Beatrice SemiBold"/>
          <w:bCs/>
          <w:color w:val="C00000"/>
        </w:rPr>
        <w:t>:</w:t>
      </w:r>
      <w:r w:rsidR="004704F6" w:rsidRPr="004704F6">
        <w:rPr>
          <w:rFonts w:ascii="Beatrice SemiBold" w:hAnsi="Beatrice SemiBold"/>
          <w:bCs/>
          <w:color w:val="C00000"/>
        </w:rPr>
        <w:t xml:space="preserve"> investire nella cultura, investire nel futuro</w:t>
      </w:r>
    </w:p>
    <w:p w14:paraId="2C1BE3A5" w14:textId="0CB142A3" w:rsidR="00903BEF" w:rsidRDefault="004704F6" w:rsidP="009C1038">
      <w:pPr>
        <w:spacing w:before="60" w:after="60"/>
        <w:ind w:firstLine="567"/>
        <w:jc w:val="both"/>
        <w:rPr>
          <w:rFonts w:ascii="Publico Text" w:hAnsi="Publico Text"/>
        </w:rPr>
      </w:pPr>
      <w:r>
        <w:rPr>
          <w:rFonts w:ascii="Publico Text" w:hAnsi="Publico Text"/>
        </w:rPr>
        <w:t>«</w:t>
      </w:r>
      <w:r w:rsidRPr="004704F6">
        <w:rPr>
          <w:rFonts w:ascii="Publico Text" w:hAnsi="Publico Text"/>
        </w:rPr>
        <w:t xml:space="preserve">Quest’anno celebriamo un traguardo speciale: quindici anni di collaborazione continua tra Intesa Sanpaolo e il Teatro Regio di Torino, eccellenza culturale della città e del Paese. Un legame fondato sulla convinzione che la cultura non sia soltanto un patrimonio da custodire, ma una forza </w:t>
      </w:r>
      <w:r w:rsidRPr="004704F6">
        <w:rPr>
          <w:rFonts w:ascii="Publico Text" w:hAnsi="Publico Text"/>
        </w:rPr>
        <w:lastRenderedPageBreak/>
        <w:t>capace di generare valore per le persone, per Torino, dove la Banca ha la sua sede, e per il territorio. In questo percorso, Intesa Sanpaolo vuole essere non solo sostenitrice della programmazione artistica, ma un autentico partner culturale, contribuendo a valorizzare il lavoro delle centinaia di professioniste e professionisti che rendono possibile la magia dello spettacolo e a promuovere l’incontro delle nuove generazioni con il teatro. Perché investire nella cultura significa investire nella crescita delle comunità, nella coesione sociale e nel futuro del Paese</w:t>
      </w:r>
      <w:r>
        <w:rPr>
          <w:rFonts w:ascii="Publico Text" w:hAnsi="Publico Text"/>
        </w:rPr>
        <w:t>»</w:t>
      </w:r>
      <w:r w:rsidRPr="004704F6">
        <w:rPr>
          <w:rFonts w:ascii="Publico Text" w:hAnsi="Publico Text"/>
        </w:rPr>
        <w:t xml:space="preserve">, commenta </w:t>
      </w:r>
      <w:r w:rsidRPr="004704F6">
        <w:rPr>
          <w:rFonts w:ascii="Publico Text" w:hAnsi="Publico Text"/>
          <w:b/>
          <w:bCs/>
        </w:rPr>
        <w:t>Fabio Spagnuolo</w:t>
      </w:r>
      <w:r w:rsidRPr="004704F6">
        <w:rPr>
          <w:rFonts w:ascii="Publico Text" w:hAnsi="Publico Text"/>
        </w:rPr>
        <w:t>, Executive Director Comunicazione e Immagine Intesa Sanpaolo.</w:t>
      </w:r>
      <w:bookmarkEnd w:id="1"/>
    </w:p>
    <w:p w14:paraId="075623B0" w14:textId="77777777" w:rsidR="009C1038" w:rsidRPr="005B5A7F" w:rsidRDefault="009C1038" w:rsidP="009C1038">
      <w:pPr>
        <w:spacing w:before="60" w:after="60"/>
        <w:ind w:firstLine="567"/>
        <w:jc w:val="both"/>
        <w:rPr>
          <w:rFonts w:ascii="Publico Text" w:hAnsi="Publico Text"/>
          <w:bCs/>
          <w:sz w:val="10"/>
          <w:szCs w:val="10"/>
        </w:rPr>
      </w:pPr>
    </w:p>
    <w:p w14:paraId="2503911C" w14:textId="77777777" w:rsidR="00DB725A" w:rsidRDefault="005A1315" w:rsidP="00DB725A">
      <w:pPr>
        <w:spacing w:before="60" w:after="60"/>
        <w:ind w:firstLine="567"/>
        <w:jc w:val="both"/>
        <w:rPr>
          <w:rFonts w:ascii="Beatrice SemiBold" w:hAnsi="Beatrice SemiBold"/>
          <w:bCs/>
          <w:color w:val="C00000"/>
        </w:rPr>
      </w:pPr>
      <w:r w:rsidRPr="005A1315">
        <w:rPr>
          <w:rFonts w:ascii="Beatrice SemiBold" w:hAnsi="Beatrice SemiBold"/>
          <w:bCs/>
          <w:color w:val="C00000"/>
        </w:rPr>
        <w:t>Andrea Battistoni: i colori nascosti di Mascagni e Leoncavallo</w:t>
      </w:r>
    </w:p>
    <w:p w14:paraId="4E4081ED" w14:textId="3FF013B4" w:rsidR="008413D2" w:rsidRDefault="008413D2" w:rsidP="008413D2">
      <w:pPr>
        <w:spacing w:before="60" w:after="60"/>
        <w:ind w:firstLine="567"/>
        <w:jc w:val="both"/>
        <w:rPr>
          <w:rFonts w:ascii="Publico Text" w:hAnsi="Publico Text"/>
        </w:rPr>
      </w:pPr>
      <w:r>
        <w:rPr>
          <w:rFonts w:ascii="Publico Text" w:hAnsi="Publico Text"/>
        </w:rPr>
        <w:t xml:space="preserve">«Il Verismo, o meglio la “giovane scuola”, è una delle mie grandi passioni nel repertorio operistico, e dirigere tutte e quattro queste opere significa in particolare poter esplorare Mascagni e Leoncavallo ben oltre le tinte mediterranee e la passionalità che tutti riconosciamo in </w:t>
      </w:r>
      <w:r>
        <w:rPr>
          <w:rFonts w:ascii="Publico Text" w:hAnsi="Publico Text"/>
          <w:i/>
          <w:iCs/>
        </w:rPr>
        <w:t>Cavalleria</w:t>
      </w:r>
      <w:r>
        <w:rPr>
          <w:rFonts w:ascii="Publico Text" w:hAnsi="Publico Text"/>
        </w:rPr>
        <w:t xml:space="preserve"> e </w:t>
      </w:r>
      <w:r>
        <w:rPr>
          <w:rFonts w:ascii="Publico Text" w:hAnsi="Publico Text"/>
          <w:i/>
          <w:iCs/>
        </w:rPr>
        <w:t>Pagliacci</w:t>
      </w:r>
      <w:r>
        <w:rPr>
          <w:rFonts w:ascii="Publico Text" w:hAnsi="Publico Text"/>
        </w:rPr>
        <w:t xml:space="preserve">» racconta </w:t>
      </w:r>
      <w:r>
        <w:rPr>
          <w:rFonts w:ascii="Publico Text" w:hAnsi="Publico Text"/>
          <w:b/>
          <w:bCs/>
        </w:rPr>
        <w:t>Andrea Battistoni</w:t>
      </w:r>
      <w:r>
        <w:rPr>
          <w:rFonts w:ascii="Publico Text" w:hAnsi="Publico Text"/>
        </w:rPr>
        <w:t xml:space="preserve">, Direttore musicale del Teatro Regio. «In </w:t>
      </w:r>
      <w:r>
        <w:rPr>
          <w:rFonts w:ascii="Publico Text" w:hAnsi="Publico Text"/>
          <w:i/>
          <w:iCs/>
        </w:rPr>
        <w:t>Iris</w:t>
      </w:r>
      <w:r>
        <w:rPr>
          <w:rFonts w:ascii="Publico Text" w:hAnsi="Publico Text"/>
        </w:rPr>
        <w:t xml:space="preserve"> ritroviamo un Mascagni che sfrutta tutti i colori dell’orchestra e le conquiste armoniche della sua epoca, tra suggestioni wagneriane e impressioniste, senza mai perdere quella vena melodica che sembra sgorgare da lui come una fonte inesauribile. Nella </w:t>
      </w:r>
      <w:r>
        <w:rPr>
          <w:rFonts w:ascii="Publico Text" w:hAnsi="Publico Text"/>
          <w:i/>
          <w:iCs/>
        </w:rPr>
        <w:t>Bohème</w:t>
      </w:r>
      <w:r>
        <w:rPr>
          <w:rFonts w:ascii="Publico Text" w:hAnsi="Publico Text"/>
        </w:rPr>
        <w:t xml:space="preserve"> di Leoncavallo troviamo invece un autore raffinatissimo, capace di un eclettismo che intreccia l’eleganza settecentesca a un linguaggio cromatico al passo con i linguaggi europei del tempo. In tutte queste opere, poi, la costruzione musicale non è mai casuale: come Wagner, anche Mascagni e Leoncavallo lavorano per motivi conduttori, temi che si legano a personaggi e situazioni e tornano trasformati nel corso della partitura — penso alla tinta di </w:t>
      </w:r>
      <w:r>
        <w:rPr>
          <w:rFonts w:ascii="Publico Text" w:hAnsi="Publico Text"/>
          <w:i/>
          <w:iCs/>
        </w:rPr>
        <w:t>Cavalleria</w:t>
      </w:r>
      <w:r>
        <w:rPr>
          <w:rFonts w:ascii="Publico Text" w:hAnsi="Publico Text"/>
        </w:rPr>
        <w:t>, che evoca insieme la Sicilia notturna e la sacralità della Pasqua, o al tema di Canio in </w:t>
      </w:r>
      <w:r>
        <w:rPr>
          <w:rFonts w:ascii="Publico Text" w:hAnsi="Publico Text"/>
          <w:i/>
          <w:iCs/>
        </w:rPr>
        <w:t>Pagliacci</w:t>
      </w:r>
      <w:r>
        <w:rPr>
          <w:rFonts w:ascii="Publico Text" w:hAnsi="Publico Text"/>
        </w:rPr>
        <w:t>, che con “Ridi, Pagliaccio” raggiunge la stessa tensione drammatica che Verdi aveva affidato al suo Otello. Il Festival Verismo realizza un percorso artistico coraggioso, che conferma il nostro Teatro come polo di innovazione e qualità di interesse internazionale».</w:t>
      </w:r>
    </w:p>
    <w:p w14:paraId="6FF0BD6F" w14:textId="77777777" w:rsidR="00B51983" w:rsidRPr="005B5A7F" w:rsidRDefault="00B51983" w:rsidP="005A1315">
      <w:pPr>
        <w:spacing w:before="60" w:after="60"/>
        <w:ind w:firstLine="567"/>
        <w:jc w:val="both"/>
        <w:rPr>
          <w:rFonts w:ascii="Publico Text" w:hAnsi="Publico Text"/>
          <w:bCs/>
          <w:sz w:val="10"/>
          <w:szCs w:val="10"/>
        </w:rPr>
      </w:pPr>
    </w:p>
    <w:p w14:paraId="15C07C4E" w14:textId="33EC7BDD" w:rsidR="00B151E8" w:rsidRDefault="008D0BD9" w:rsidP="00B151E8">
      <w:pPr>
        <w:spacing w:after="60" w:line="276" w:lineRule="auto"/>
        <w:ind w:firstLine="567"/>
        <w:jc w:val="both"/>
        <w:rPr>
          <w:rFonts w:ascii="Beatrice SemiBold" w:hAnsi="Beatrice SemiBold"/>
          <w:bCs/>
          <w:color w:val="C00000"/>
        </w:rPr>
      </w:pPr>
      <w:r>
        <w:rPr>
          <w:rFonts w:ascii="Beatrice SemiBold" w:hAnsi="Beatrice SemiBold"/>
          <w:bCs/>
          <w:color w:val="C00000"/>
        </w:rPr>
        <w:t>Le dimensioni di u</w:t>
      </w:r>
      <w:r w:rsidR="001E63A6" w:rsidRPr="001E63A6">
        <w:rPr>
          <w:rFonts w:ascii="Beatrice SemiBold" w:hAnsi="Beatrice SemiBold"/>
          <w:bCs/>
          <w:color w:val="C00000"/>
        </w:rPr>
        <w:t>n progetto che coinvolge tutto il Teatro</w:t>
      </w:r>
    </w:p>
    <w:p w14:paraId="0CBC6E1D" w14:textId="22A3E163" w:rsidR="00EC2CD6" w:rsidRDefault="00B151E8" w:rsidP="00953CE1">
      <w:pPr>
        <w:spacing w:before="60" w:after="60"/>
        <w:ind w:firstLine="567"/>
        <w:jc w:val="both"/>
        <w:rPr>
          <w:rFonts w:ascii="Publico Text" w:eastAsia="Times New Roman" w:hAnsi="Publico Text" w:cs="Times New Roman"/>
          <w:lang w:eastAsia="it-IT"/>
        </w:rPr>
      </w:pPr>
      <w:r w:rsidRPr="00B151E8">
        <w:rPr>
          <w:rFonts w:ascii="Publico Text" w:eastAsia="Times New Roman" w:hAnsi="Publico Text" w:cs="Times New Roman"/>
          <w:lang w:eastAsia="it-IT"/>
        </w:rPr>
        <w:t xml:space="preserve">Da </w:t>
      </w:r>
      <w:r w:rsidR="00B51983">
        <w:rPr>
          <w:rFonts w:ascii="Publico Text" w:eastAsia="Times New Roman" w:hAnsi="Publico Text" w:cs="Times New Roman"/>
          <w:lang w:eastAsia="it-IT"/>
        </w:rPr>
        <w:t>molti mesi</w:t>
      </w:r>
      <w:r w:rsidRPr="00B151E8">
        <w:rPr>
          <w:rFonts w:ascii="Publico Text" w:eastAsia="Times New Roman" w:hAnsi="Publico Text" w:cs="Times New Roman"/>
          <w:lang w:eastAsia="it-IT"/>
        </w:rPr>
        <w:t xml:space="preserve"> il Teatro Regio </w:t>
      </w:r>
      <w:r w:rsidR="00B51983">
        <w:rPr>
          <w:rFonts w:ascii="Publico Text" w:eastAsia="Times New Roman" w:hAnsi="Publico Text" w:cs="Times New Roman"/>
          <w:lang w:eastAsia="it-IT"/>
        </w:rPr>
        <w:t xml:space="preserve">si sta preparando al Festival, </w:t>
      </w:r>
      <w:r w:rsidR="00EC2CD6">
        <w:rPr>
          <w:rFonts w:ascii="Publico Text" w:eastAsia="Times New Roman" w:hAnsi="Publico Text" w:cs="Times New Roman"/>
          <w:lang w:eastAsia="it-IT"/>
        </w:rPr>
        <w:t xml:space="preserve">dalle fasi progettuali a quelle di </w:t>
      </w:r>
      <w:r w:rsidR="00B51983">
        <w:rPr>
          <w:rFonts w:ascii="Publico Text" w:eastAsia="Times New Roman" w:hAnsi="Publico Text" w:cs="Times New Roman"/>
          <w:lang w:eastAsia="it-IT"/>
        </w:rPr>
        <w:t xml:space="preserve">un grande </w:t>
      </w:r>
      <w:r w:rsidRPr="00B151E8">
        <w:rPr>
          <w:rFonts w:ascii="Publico Text" w:eastAsia="Times New Roman" w:hAnsi="Publico Text" w:cs="Times New Roman"/>
          <w:lang w:eastAsia="it-IT"/>
        </w:rPr>
        <w:t xml:space="preserve">cantiere produttivo: </w:t>
      </w:r>
      <w:r w:rsidR="00EC2CD6">
        <w:rPr>
          <w:rFonts w:ascii="Publico Text" w:eastAsia="Times New Roman" w:hAnsi="Publico Text" w:cs="Times New Roman"/>
          <w:lang w:eastAsia="it-IT"/>
        </w:rPr>
        <w:t xml:space="preserve">la realizzazione delle scene e dei costumi è iniziata in primavera e </w:t>
      </w:r>
      <w:r w:rsidRPr="00B151E8">
        <w:rPr>
          <w:rFonts w:ascii="Publico Text" w:eastAsia="Times New Roman" w:hAnsi="Publico Text" w:cs="Times New Roman"/>
          <w:lang w:eastAsia="it-IT"/>
        </w:rPr>
        <w:t xml:space="preserve">nel mese di </w:t>
      </w:r>
      <w:r w:rsidRPr="000A3F62">
        <w:rPr>
          <w:rFonts w:ascii="Publico Text" w:eastAsia="Times New Roman" w:hAnsi="Publico Text" w:cs="Times New Roman"/>
          <w:lang w:eastAsia="it-IT"/>
        </w:rPr>
        <w:t xml:space="preserve">settembre </w:t>
      </w:r>
      <w:r w:rsidR="00EC2CD6" w:rsidRPr="000A3F62">
        <w:rPr>
          <w:rFonts w:ascii="Publico Text" w:eastAsia="Times New Roman" w:hAnsi="Publico Text" w:cs="Times New Roman"/>
          <w:lang w:eastAsia="it-IT"/>
        </w:rPr>
        <w:t xml:space="preserve">si sono terminate le ultime parti, mentre una fitta rete di </w:t>
      </w:r>
      <w:r w:rsidRPr="000A3F62">
        <w:rPr>
          <w:rFonts w:ascii="Publico Text" w:eastAsia="Times New Roman" w:hAnsi="Publico Text" w:cs="Times New Roman"/>
          <w:lang w:eastAsia="it-IT"/>
        </w:rPr>
        <w:t xml:space="preserve">trasporti </w:t>
      </w:r>
      <w:r w:rsidR="00156E42" w:rsidRPr="000A3F62">
        <w:rPr>
          <w:rFonts w:ascii="Publico Text" w:eastAsia="Times New Roman" w:hAnsi="Publico Text" w:cs="Times New Roman"/>
          <w:lang w:eastAsia="it-IT"/>
        </w:rPr>
        <w:t xml:space="preserve">— </w:t>
      </w:r>
      <w:r w:rsidR="00156E42" w:rsidRPr="000A3F62">
        <w:rPr>
          <w:rFonts w:ascii="Publico Text" w:eastAsia="Times New Roman" w:hAnsi="Publico Text" w:cs="Times New Roman"/>
          <w:b/>
          <w:bCs/>
          <w:lang w:eastAsia="it-IT"/>
        </w:rPr>
        <w:t xml:space="preserve">14 </w:t>
      </w:r>
      <w:r w:rsidR="000A3F62" w:rsidRPr="000A3F62">
        <w:rPr>
          <w:rFonts w:ascii="Publico Text" w:eastAsia="Times New Roman" w:hAnsi="Publico Text" w:cs="Times New Roman"/>
          <w:b/>
          <w:bCs/>
          <w:lang w:eastAsia="it-IT"/>
        </w:rPr>
        <w:t>camion</w:t>
      </w:r>
      <w:r w:rsidR="00156E42" w:rsidRPr="000A3F62">
        <w:rPr>
          <w:rFonts w:ascii="Publico Text" w:eastAsia="Times New Roman" w:hAnsi="Publico Text" w:cs="Times New Roman"/>
          <w:lang w:eastAsia="it-IT"/>
        </w:rPr>
        <w:t xml:space="preserve"> in totale — </w:t>
      </w:r>
      <w:r w:rsidR="00EC2CD6" w:rsidRPr="000A3F62">
        <w:rPr>
          <w:rFonts w:ascii="Publico Text" w:eastAsia="Times New Roman" w:hAnsi="Publico Text" w:cs="Times New Roman"/>
          <w:lang w:eastAsia="it-IT"/>
        </w:rPr>
        <w:t xml:space="preserve">ha fatto arrivare progressivamente in Teatro tutte le componenti per effettuare </w:t>
      </w:r>
      <w:r w:rsidRPr="000A3F62">
        <w:rPr>
          <w:rFonts w:ascii="Publico Text" w:eastAsia="Times New Roman" w:hAnsi="Publico Text" w:cs="Times New Roman"/>
          <w:lang w:eastAsia="it-IT"/>
        </w:rPr>
        <w:t>i montaggi in palcoscenico,</w:t>
      </w:r>
      <w:r w:rsidR="00903BEF" w:rsidRPr="000A3F62">
        <w:rPr>
          <w:rFonts w:ascii="Publico Text" w:eastAsia="Times New Roman" w:hAnsi="Publico Text" w:cs="Times New Roman"/>
          <w:lang w:eastAsia="it-IT"/>
        </w:rPr>
        <w:t xml:space="preserve"> </w:t>
      </w:r>
      <w:r w:rsidRPr="000A3F62">
        <w:rPr>
          <w:rFonts w:ascii="Publico Text" w:eastAsia="Times New Roman" w:hAnsi="Publico Text" w:cs="Times New Roman"/>
          <w:lang w:eastAsia="it-IT"/>
        </w:rPr>
        <w:t xml:space="preserve">le prove costumi </w:t>
      </w:r>
      <w:r w:rsidR="00EC2CD6" w:rsidRPr="000A3F62">
        <w:rPr>
          <w:rFonts w:ascii="Publico Text" w:eastAsia="Times New Roman" w:hAnsi="Publico Text" w:cs="Times New Roman"/>
          <w:lang w:eastAsia="it-IT"/>
        </w:rPr>
        <w:t xml:space="preserve">per </w:t>
      </w:r>
      <w:r w:rsidRPr="000A3F62">
        <w:rPr>
          <w:rFonts w:ascii="Publico Text" w:eastAsia="Times New Roman" w:hAnsi="Publico Text" w:cs="Times New Roman"/>
          <w:lang w:eastAsia="it-IT"/>
        </w:rPr>
        <w:t>artisti</w:t>
      </w:r>
      <w:r w:rsidR="00EC2CD6" w:rsidRPr="000A3F62">
        <w:rPr>
          <w:rFonts w:ascii="Publico Text" w:eastAsia="Times New Roman" w:hAnsi="Publico Text" w:cs="Times New Roman"/>
          <w:lang w:eastAsia="it-IT"/>
        </w:rPr>
        <w:t>, danzatori e</w:t>
      </w:r>
      <w:r w:rsidR="00EC2CD6">
        <w:rPr>
          <w:rFonts w:ascii="Publico Text" w:eastAsia="Times New Roman" w:hAnsi="Publico Text" w:cs="Times New Roman"/>
          <w:lang w:eastAsia="it-IT"/>
        </w:rPr>
        <w:t xml:space="preserve"> figuranti:</w:t>
      </w:r>
      <w:r w:rsidR="00903BEF">
        <w:rPr>
          <w:rFonts w:ascii="Publico Text" w:eastAsia="Times New Roman" w:hAnsi="Publico Text" w:cs="Times New Roman"/>
          <w:lang w:eastAsia="it-IT"/>
        </w:rPr>
        <w:t xml:space="preserve"> </w:t>
      </w:r>
      <w:r w:rsidR="00EC2CD6">
        <w:rPr>
          <w:rFonts w:ascii="Publico Text" w:eastAsia="Times New Roman" w:hAnsi="Publico Text" w:cs="Times New Roman"/>
          <w:lang w:eastAsia="it-IT"/>
        </w:rPr>
        <w:t xml:space="preserve">centinaia di persone </w:t>
      </w:r>
      <w:r w:rsidRPr="00B151E8">
        <w:rPr>
          <w:rFonts w:ascii="Publico Text" w:eastAsia="Times New Roman" w:hAnsi="Publico Text" w:cs="Times New Roman"/>
          <w:lang w:eastAsia="it-IT"/>
        </w:rPr>
        <w:t>impegnat</w:t>
      </w:r>
      <w:r w:rsidR="00EC2CD6">
        <w:rPr>
          <w:rFonts w:ascii="Publico Text" w:eastAsia="Times New Roman" w:hAnsi="Publico Text" w:cs="Times New Roman"/>
          <w:lang w:eastAsia="it-IT"/>
        </w:rPr>
        <w:t>e</w:t>
      </w:r>
      <w:r w:rsidRPr="00B151E8">
        <w:rPr>
          <w:rFonts w:ascii="Publico Text" w:eastAsia="Times New Roman" w:hAnsi="Publico Text" w:cs="Times New Roman"/>
          <w:lang w:eastAsia="it-IT"/>
        </w:rPr>
        <w:t xml:space="preserve"> contemporaneamente in tutti gli spazi del Teatro</w:t>
      </w:r>
      <w:r>
        <w:rPr>
          <w:rFonts w:ascii="Publico Text" w:eastAsia="Times New Roman" w:hAnsi="Publico Text" w:cs="Times New Roman"/>
          <w:lang w:eastAsia="it-IT"/>
        </w:rPr>
        <w:t>. U</w:t>
      </w:r>
      <w:r w:rsidRPr="00B151E8">
        <w:rPr>
          <w:rFonts w:ascii="Publico Text" w:eastAsia="Times New Roman" w:hAnsi="Publico Text" w:cs="Times New Roman"/>
          <w:lang w:eastAsia="it-IT"/>
        </w:rPr>
        <w:t xml:space="preserve">n lavoro corale e artigianale insieme, che </w:t>
      </w:r>
      <w:r w:rsidR="00EC2CD6">
        <w:rPr>
          <w:rFonts w:ascii="Publico Text" w:eastAsia="Times New Roman" w:hAnsi="Publico Text" w:cs="Times New Roman"/>
          <w:lang w:eastAsia="it-IT"/>
        </w:rPr>
        <w:t xml:space="preserve">parte dagli uffici organizzativi, </w:t>
      </w:r>
      <w:r w:rsidRPr="00B151E8">
        <w:rPr>
          <w:rFonts w:ascii="Publico Text" w:eastAsia="Times New Roman" w:hAnsi="Publico Text" w:cs="Times New Roman"/>
          <w:lang w:eastAsia="it-IT"/>
        </w:rPr>
        <w:t>coinvolge Orchestra, Coro, Coro di voci bianche, tecnici, laboratori e maestranze in un</w:t>
      </w:r>
      <w:r w:rsidR="00A9143A">
        <w:rPr>
          <w:rFonts w:ascii="Publico Text" w:eastAsia="Times New Roman" w:hAnsi="Publico Text" w:cs="Times New Roman"/>
          <w:lang w:eastAsia="it-IT"/>
        </w:rPr>
        <w:t>’</w:t>
      </w:r>
      <w:r w:rsidRPr="00B151E8">
        <w:rPr>
          <w:rFonts w:ascii="Publico Text" w:eastAsia="Times New Roman" w:hAnsi="Publico Text" w:cs="Times New Roman"/>
          <w:lang w:eastAsia="it-IT"/>
        </w:rPr>
        <w:t>impresa di rara complessità</w:t>
      </w:r>
      <w:r w:rsidR="00EC2CD6">
        <w:rPr>
          <w:rFonts w:ascii="Publico Text" w:eastAsia="Times New Roman" w:hAnsi="Publico Text" w:cs="Times New Roman"/>
          <w:lang w:eastAsia="it-IT"/>
        </w:rPr>
        <w:t xml:space="preserve">. </w:t>
      </w:r>
    </w:p>
    <w:p w14:paraId="040A52E2" w14:textId="1BDB506D" w:rsidR="002704B5" w:rsidRPr="002704B5" w:rsidRDefault="002704B5" w:rsidP="00953CE1">
      <w:pPr>
        <w:spacing w:before="60" w:after="60"/>
        <w:ind w:firstLine="567"/>
        <w:jc w:val="both"/>
        <w:rPr>
          <w:rFonts w:ascii="Publico Text" w:eastAsia="Times New Roman" w:hAnsi="Publico Text" w:cs="Times New Roman"/>
          <w:lang w:eastAsia="it-IT"/>
        </w:rPr>
      </w:pPr>
      <w:r w:rsidRPr="002704B5">
        <w:rPr>
          <w:rFonts w:ascii="Publico Text" w:hAnsi="Publico Text"/>
        </w:rPr>
        <w:t xml:space="preserve">Qualche numero per restituire la dimensione del progetto: sul palcoscenico e dietro le quinte si muovono complessivamente circa </w:t>
      </w:r>
      <w:r w:rsidRPr="002704B5">
        <w:rPr>
          <w:rStyle w:val="Enfasigrassetto"/>
          <w:rFonts w:ascii="Publico Text" w:hAnsi="Publico Text"/>
        </w:rPr>
        <w:t>120 artisti</w:t>
      </w:r>
      <w:r w:rsidRPr="002704B5">
        <w:rPr>
          <w:rFonts w:ascii="Publico Text" w:hAnsi="Publico Text"/>
        </w:rPr>
        <w:t xml:space="preserve"> tra cast, mimi tersicorei, figuranti e marionettisti, insieme </w:t>
      </w:r>
      <w:r>
        <w:rPr>
          <w:rFonts w:ascii="Publico Text" w:hAnsi="Publico Text"/>
        </w:rPr>
        <w:t>agli</w:t>
      </w:r>
      <w:r w:rsidRPr="002704B5">
        <w:rPr>
          <w:rFonts w:ascii="Publico Text" w:hAnsi="Publico Text"/>
        </w:rPr>
        <w:t xml:space="preserve"> </w:t>
      </w:r>
      <w:r w:rsidRPr="002704B5">
        <w:rPr>
          <w:rStyle w:val="Enfasigrassetto"/>
          <w:rFonts w:ascii="Publico Text" w:hAnsi="Publico Text"/>
        </w:rPr>
        <w:t>80 artisti del Coro</w:t>
      </w:r>
      <w:r w:rsidRPr="002704B5">
        <w:rPr>
          <w:rFonts w:ascii="Publico Text" w:hAnsi="Publico Text"/>
        </w:rPr>
        <w:t xml:space="preserve"> e ai </w:t>
      </w:r>
      <w:r w:rsidRPr="002704B5">
        <w:rPr>
          <w:rStyle w:val="Enfasigrassetto"/>
          <w:rFonts w:ascii="Publico Text" w:hAnsi="Publico Text"/>
        </w:rPr>
        <w:t>30 giovani del Coro di voci bianche</w:t>
      </w:r>
      <w:r w:rsidRPr="002704B5">
        <w:rPr>
          <w:rFonts w:ascii="Publico Text" w:hAnsi="Publico Text"/>
        </w:rPr>
        <w:t xml:space="preserve">, per i quali sono stati realizzati in totale </w:t>
      </w:r>
      <w:r w:rsidRPr="002704B5">
        <w:rPr>
          <w:rStyle w:val="Enfasigrassetto"/>
          <w:rFonts w:ascii="Publico Text" w:hAnsi="Publico Text"/>
        </w:rPr>
        <w:t>761 costumi</w:t>
      </w:r>
      <w:r w:rsidRPr="002704B5">
        <w:rPr>
          <w:rFonts w:ascii="Publico Text" w:hAnsi="Publico Text"/>
        </w:rPr>
        <w:t xml:space="preserve">. </w:t>
      </w:r>
      <w:r w:rsidRPr="002704B5">
        <w:rPr>
          <w:rStyle w:val="Enfasigrassetto"/>
          <w:rFonts w:ascii="Publico Text" w:hAnsi="Publico Text"/>
        </w:rPr>
        <w:t>Due team di regia</w:t>
      </w:r>
      <w:r w:rsidRPr="002704B5">
        <w:rPr>
          <w:rStyle w:val="Enfasigrassetto"/>
          <w:rFonts w:ascii="Publico Text" w:hAnsi="Publico Text"/>
          <w:b w:val="0"/>
          <w:bCs w:val="0"/>
        </w:rPr>
        <w:t xml:space="preserve">, composti complessivamente da </w:t>
      </w:r>
      <w:r w:rsidRPr="002704B5">
        <w:rPr>
          <w:rStyle w:val="Enfasigrassetto"/>
          <w:rFonts w:ascii="Publico Text" w:hAnsi="Publico Text"/>
        </w:rPr>
        <w:t>15 professionisti</w:t>
      </w:r>
      <w:r w:rsidRPr="002704B5">
        <w:rPr>
          <w:rStyle w:val="Enfasigrassetto"/>
          <w:rFonts w:ascii="Publico Text" w:hAnsi="Publico Text"/>
          <w:b w:val="0"/>
          <w:bCs w:val="0"/>
        </w:rPr>
        <w:t>, coordinano le prove e seguono il lavoro di realizzazione scenica e</w:t>
      </w:r>
      <w:r w:rsidRPr="002704B5">
        <w:rPr>
          <w:rStyle w:val="Enfasigrassetto"/>
          <w:rFonts w:ascii="Publico Text" w:hAnsi="Publico Text"/>
        </w:rPr>
        <w:t xml:space="preserve"> </w:t>
      </w:r>
      <w:r w:rsidRPr="002704B5">
        <w:rPr>
          <w:rStyle w:val="Enfasigrassetto"/>
          <w:rFonts w:ascii="Publico Text" w:hAnsi="Publico Text"/>
          <w:b w:val="0"/>
          <w:bCs w:val="0"/>
        </w:rPr>
        <w:t>artigianale</w:t>
      </w:r>
      <w:r w:rsidRPr="002704B5">
        <w:rPr>
          <w:rStyle w:val="Enfasigrassetto"/>
          <w:rFonts w:ascii="Publico Text" w:hAnsi="Publico Text"/>
        </w:rPr>
        <w:t>.</w:t>
      </w:r>
      <w:r w:rsidRPr="002704B5">
        <w:rPr>
          <w:rFonts w:ascii="Publico Text" w:hAnsi="Publico Text"/>
        </w:rPr>
        <w:t xml:space="preserve"> A </w:t>
      </w:r>
      <w:r>
        <w:rPr>
          <w:rFonts w:ascii="Publico Text" w:hAnsi="Publico Text"/>
        </w:rPr>
        <w:t>costoro</w:t>
      </w:r>
      <w:r w:rsidRPr="002704B5">
        <w:rPr>
          <w:rFonts w:ascii="Publico Text" w:hAnsi="Publico Text"/>
        </w:rPr>
        <w:t xml:space="preserve"> si aggiungono circa </w:t>
      </w:r>
      <w:r w:rsidRPr="002704B5">
        <w:rPr>
          <w:rStyle w:val="Enfasigrassetto"/>
          <w:rFonts w:ascii="Publico Text" w:hAnsi="Publico Text"/>
        </w:rPr>
        <w:t>100 professori d’Orchestra</w:t>
      </w:r>
      <w:r w:rsidRPr="002704B5">
        <w:rPr>
          <w:rFonts w:ascii="Publico Text" w:hAnsi="Publico Text"/>
        </w:rPr>
        <w:t xml:space="preserve">, impegnati tra buca e palcoscenico, e </w:t>
      </w:r>
      <w:r w:rsidRPr="002704B5">
        <w:rPr>
          <w:rStyle w:val="Enfasigrassetto"/>
          <w:rFonts w:ascii="Publico Text" w:hAnsi="Publico Text"/>
        </w:rPr>
        <w:t>95 tecnici e addetti</w:t>
      </w:r>
      <w:r w:rsidRPr="002704B5">
        <w:rPr>
          <w:rFonts w:ascii="Publico Text" w:hAnsi="Publico Text"/>
        </w:rPr>
        <w:t xml:space="preserve"> tra macchinisti, macchinisti di soffitta, attrezzisti, sarte, elettricisti, fonici, personale della logistica e dei laboratori.</w:t>
      </w:r>
    </w:p>
    <w:p w14:paraId="1060B25C" w14:textId="47A92C08" w:rsidR="00D33B8D" w:rsidRDefault="00237B62" w:rsidP="00953CE1">
      <w:pPr>
        <w:spacing w:before="60" w:after="60"/>
        <w:ind w:firstLine="567"/>
        <w:jc w:val="both"/>
      </w:pPr>
      <w:r>
        <w:rPr>
          <w:rFonts w:ascii="Publico Text" w:eastAsia="Times New Roman" w:hAnsi="Publico Text" w:cs="Times New Roman"/>
          <w:lang w:eastAsia="it-IT"/>
        </w:rPr>
        <w:lastRenderedPageBreak/>
        <w:t>L</w:t>
      </w:r>
      <w:r w:rsidRPr="00B151E8">
        <w:rPr>
          <w:rFonts w:ascii="Publico Text" w:eastAsia="Times New Roman" w:hAnsi="Publico Text" w:cs="Times New Roman"/>
          <w:lang w:eastAsia="it-IT"/>
        </w:rPr>
        <w:t xml:space="preserve">e scenografie di </w:t>
      </w:r>
      <w:r w:rsidRPr="00B151E8">
        <w:rPr>
          <w:rFonts w:ascii="Publico Text" w:eastAsia="Times New Roman" w:hAnsi="Publico Text" w:cs="Times New Roman"/>
          <w:i/>
          <w:iCs/>
          <w:lang w:eastAsia="it-IT"/>
        </w:rPr>
        <w:t>Cavalleria rusticana</w:t>
      </w:r>
      <w:r w:rsidRPr="00B151E8">
        <w:rPr>
          <w:rFonts w:ascii="Publico Text" w:eastAsia="Times New Roman" w:hAnsi="Publico Text" w:cs="Times New Roman"/>
          <w:lang w:eastAsia="it-IT"/>
        </w:rPr>
        <w:t xml:space="preserve"> sono interamente in legno, costruite e dipinte a mano nei laboratori del Teatro</w:t>
      </w:r>
      <w:r>
        <w:rPr>
          <w:rFonts w:ascii="Publico Text" w:eastAsia="Times New Roman" w:hAnsi="Publico Text" w:cs="Times New Roman"/>
          <w:lang w:eastAsia="it-IT"/>
        </w:rPr>
        <w:t>;</w:t>
      </w:r>
      <w:r w:rsidRPr="00B151E8">
        <w:rPr>
          <w:rFonts w:ascii="Publico Text" w:eastAsia="Times New Roman" w:hAnsi="Publico Text" w:cs="Times New Roman"/>
          <w:lang w:eastAsia="it-IT"/>
        </w:rPr>
        <w:t xml:space="preserve"> e ancora oggi, </w:t>
      </w:r>
      <w:r>
        <w:rPr>
          <w:rFonts w:ascii="Publico Text" w:eastAsia="Times New Roman" w:hAnsi="Publico Text" w:cs="Times New Roman"/>
          <w:lang w:eastAsia="it-IT"/>
        </w:rPr>
        <w:t>nella</w:t>
      </w:r>
      <w:r w:rsidRPr="00B151E8">
        <w:rPr>
          <w:rFonts w:ascii="Publico Text" w:eastAsia="Times New Roman" w:hAnsi="Publico Text" w:cs="Times New Roman"/>
          <w:i/>
          <w:iCs/>
          <w:lang w:eastAsia="it-IT"/>
        </w:rPr>
        <w:t xml:space="preserve"> </w:t>
      </w:r>
      <w:r>
        <w:rPr>
          <w:rFonts w:ascii="Publico Text" w:eastAsia="Times New Roman" w:hAnsi="Publico Text" w:cs="Times New Roman"/>
          <w:i/>
          <w:iCs/>
          <w:lang w:eastAsia="it-IT"/>
        </w:rPr>
        <w:t>B</w:t>
      </w:r>
      <w:r w:rsidRPr="00B151E8">
        <w:rPr>
          <w:rFonts w:ascii="Publico Text" w:eastAsia="Times New Roman" w:hAnsi="Publico Text" w:cs="Times New Roman"/>
          <w:i/>
          <w:iCs/>
          <w:lang w:eastAsia="it-IT"/>
        </w:rPr>
        <w:t>ohème</w:t>
      </w:r>
      <w:r w:rsidRPr="00B151E8">
        <w:rPr>
          <w:rFonts w:ascii="Publico Text" w:eastAsia="Times New Roman" w:hAnsi="Publico Text" w:cs="Times New Roman"/>
          <w:lang w:eastAsia="it-IT"/>
        </w:rPr>
        <w:t>, movimenti come l</w:t>
      </w:r>
      <w:r>
        <w:rPr>
          <w:rFonts w:ascii="Publico Text" w:eastAsia="Times New Roman" w:hAnsi="Publico Text" w:cs="Times New Roman"/>
          <w:lang w:eastAsia="it-IT"/>
        </w:rPr>
        <w:t>’</w:t>
      </w:r>
      <w:r w:rsidRPr="00B151E8">
        <w:rPr>
          <w:rFonts w:ascii="Publico Text" w:eastAsia="Times New Roman" w:hAnsi="Publico Text" w:cs="Times New Roman"/>
          <w:lang w:eastAsia="it-IT"/>
        </w:rPr>
        <w:t xml:space="preserve">apertura </w:t>
      </w:r>
      <w:r>
        <w:rPr>
          <w:rFonts w:ascii="Publico Text" w:eastAsia="Times New Roman" w:hAnsi="Publico Text" w:cs="Times New Roman"/>
          <w:lang w:eastAsia="it-IT"/>
        </w:rPr>
        <w:t xml:space="preserve">delle poderose pareti </w:t>
      </w:r>
      <w:r w:rsidRPr="00B151E8">
        <w:rPr>
          <w:rFonts w:ascii="Publico Text" w:eastAsia="Times New Roman" w:hAnsi="Publico Text" w:cs="Times New Roman"/>
          <w:lang w:eastAsia="it-IT"/>
        </w:rPr>
        <w:t>sono affidati al gesto de</w:t>
      </w:r>
      <w:r>
        <w:rPr>
          <w:rFonts w:ascii="Publico Text" w:eastAsia="Times New Roman" w:hAnsi="Publico Text" w:cs="Times New Roman"/>
          <w:lang w:eastAsia="it-IT"/>
        </w:rPr>
        <w:t>i</w:t>
      </w:r>
      <w:r w:rsidRPr="00B151E8">
        <w:rPr>
          <w:rFonts w:ascii="Publico Text" w:eastAsia="Times New Roman" w:hAnsi="Publico Text" w:cs="Times New Roman"/>
          <w:lang w:eastAsia="it-IT"/>
        </w:rPr>
        <w:t xml:space="preserve"> macchinist</w:t>
      </w:r>
      <w:r>
        <w:rPr>
          <w:rFonts w:ascii="Publico Text" w:eastAsia="Times New Roman" w:hAnsi="Publico Text" w:cs="Times New Roman"/>
          <w:lang w:eastAsia="it-IT"/>
        </w:rPr>
        <w:t>i</w:t>
      </w:r>
      <w:r w:rsidRPr="00B151E8">
        <w:rPr>
          <w:rFonts w:ascii="Publico Text" w:eastAsia="Times New Roman" w:hAnsi="Publico Text" w:cs="Times New Roman"/>
          <w:lang w:eastAsia="it-IT"/>
        </w:rPr>
        <w:t xml:space="preserve"> anziché a</w:t>
      </w:r>
      <w:r>
        <w:rPr>
          <w:rFonts w:ascii="Publico Text" w:eastAsia="Times New Roman" w:hAnsi="Publico Text" w:cs="Times New Roman"/>
          <w:lang w:eastAsia="it-IT"/>
        </w:rPr>
        <w:t xml:space="preserve"> meccanismi motorizzati: </w:t>
      </w:r>
      <w:r w:rsidRPr="00B151E8">
        <w:rPr>
          <w:rFonts w:ascii="Publico Text" w:eastAsia="Times New Roman" w:hAnsi="Publico Text" w:cs="Times New Roman"/>
          <w:lang w:eastAsia="it-IT"/>
        </w:rPr>
        <w:t>una scelta tecnica, per evitare rumori</w:t>
      </w:r>
      <w:r>
        <w:rPr>
          <w:rFonts w:ascii="Publico Text" w:eastAsia="Times New Roman" w:hAnsi="Publico Text" w:cs="Times New Roman"/>
          <w:lang w:eastAsia="it-IT"/>
        </w:rPr>
        <w:t xml:space="preserve"> e imperfezioni </w:t>
      </w:r>
      <w:r w:rsidRPr="00B151E8">
        <w:rPr>
          <w:rFonts w:ascii="Publico Text" w:eastAsia="Times New Roman" w:hAnsi="Publico Text" w:cs="Times New Roman"/>
          <w:lang w:eastAsia="it-IT"/>
        </w:rPr>
        <w:t>in scena</w:t>
      </w:r>
      <w:r>
        <w:rPr>
          <w:rFonts w:ascii="Publico Text" w:eastAsia="Times New Roman" w:hAnsi="Publico Text" w:cs="Times New Roman"/>
          <w:lang w:eastAsia="it-IT"/>
        </w:rPr>
        <w:t xml:space="preserve">, sui tempi dell’esecuzione musicale dal vivo, </w:t>
      </w:r>
      <w:r w:rsidRPr="00B151E8">
        <w:rPr>
          <w:rFonts w:ascii="Publico Text" w:eastAsia="Times New Roman" w:hAnsi="Publico Text" w:cs="Times New Roman"/>
          <w:lang w:eastAsia="it-IT"/>
        </w:rPr>
        <w:t>ma anche un modo per custodire un mestiere antico e tramandarlo alle nuove generazioni.</w:t>
      </w:r>
      <w:r>
        <w:rPr>
          <w:rFonts w:ascii="Publico Text" w:eastAsia="Times New Roman" w:hAnsi="Publico Text" w:cs="Times New Roman"/>
          <w:lang w:eastAsia="it-IT"/>
        </w:rPr>
        <w:t xml:space="preserve"> </w:t>
      </w:r>
      <w:r w:rsidR="00B151E8" w:rsidRPr="00B151E8">
        <w:rPr>
          <w:rFonts w:ascii="Publico Text" w:eastAsia="Times New Roman" w:hAnsi="Publico Text" w:cs="Times New Roman"/>
          <w:lang w:eastAsia="it-IT"/>
        </w:rPr>
        <w:t xml:space="preserve">Per </w:t>
      </w:r>
      <w:r w:rsidR="00B151E8" w:rsidRPr="00B151E8">
        <w:rPr>
          <w:rFonts w:ascii="Publico Text" w:eastAsia="Times New Roman" w:hAnsi="Publico Text" w:cs="Times New Roman"/>
          <w:i/>
          <w:iCs/>
          <w:lang w:eastAsia="it-IT"/>
        </w:rPr>
        <w:t>Iris</w:t>
      </w:r>
      <w:r w:rsidR="00B151E8" w:rsidRPr="00B151E8">
        <w:rPr>
          <w:rFonts w:ascii="Publico Text" w:eastAsia="Times New Roman" w:hAnsi="Publico Text" w:cs="Times New Roman"/>
          <w:lang w:eastAsia="it-IT"/>
        </w:rPr>
        <w:t xml:space="preserve"> sono stati realizzati </w:t>
      </w:r>
      <w:r w:rsidRPr="00B151E8">
        <w:rPr>
          <w:rFonts w:ascii="Publico Text" w:eastAsia="Times New Roman" w:hAnsi="Publico Text" w:cs="Times New Roman"/>
          <w:lang w:eastAsia="it-IT"/>
        </w:rPr>
        <w:t xml:space="preserve">appositamente a Torino </w:t>
      </w:r>
      <w:r w:rsidR="00B151E8" w:rsidRPr="00B151E8">
        <w:rPr>
          <w:rFonts w:ascii="Publico Text" w:eastAsia="Times New Roman" w:hAnsi="Publico Text" w:cs="Times New Roman"/>
          <w:lang w:eastAsia="it-IT"/>
        </w:rPr>
        <w:t xml:space="preserve">oltre </w:t>
      </w:r>
      <w:r w:rsidR="00B151E8" w:rsidRPr="00903BEF">
        <w:rPr>
          <w:rFonts w:ascii="Publico Text" w:eastAsia="Times New Roman" w:hAnsi="Publico Text" w:cs="Times New Roman"/>
          <w:b/>
          <w:bCs/>
          <w:lang w:eastAsia="it-IT"/>
        </w:rPr>
        <w:t xml:space="preserve">150 girasoli </w:t>
      </w:r>
      <w:r w:rsidRPr="00903BEF">
        <w:rPr>
          <w:rFonts w:ascii="Publico Text" w:eastAsia="Times New Roman" w:hAnsi="Publico Text" w:cs="Times New Roman"/>
          <w:b/>
          <w:bCs/>
          <w:lang w:eastAsia="it-IT"/>
        </w:rPr>
        <w:t>fabbricati a mano</w:t>
      </w:r>
      <w:r>
        <w:rPr>
          <w:rFonts w:ascii="Publico Text" w:eastAsia="Times New Roman" w:hAnsi="Publico Text" w:cs="Times New Roman"/>
          <w:lang w:eastAsia="it-IT"/>
        </w:rPr>
        <w:t xml:space="preserve"> e</w:t>
      </w:r>
      <w:r w:rsidR="00B151E8" w:rsidRPr="00B151E8">
        <w:rPr>
          <w:rFonts w:ascii="Publico Text" w:eastAsia="Times New Roman" w:hAnsi="Publico Text" w:cs="Times New Roman"/>
          <w:lang w:eastAsia="it-IT"/>
        </w:rPr>
        <w:t xml:space="preserve"> decine di </w:t>
      </w:r>
      <w:r w:rsidR="00B151E8" w:rsidRPr="00903BEF">
        <w:rPr>
          <w:rFonts w:ascii="Publico Text" w:eastAsia="Times New Roman" w:hAnsi="Publico Text" w:cs="Times New Roman"/>
          <w:b/>
          <w:bCs/>
          <w:lang w:eastAsia="it-IT"/>
        </w:rPr>
        <w:t>origami</w:t>
      </w:r>
      <w:r>
        <w:rPr>
          <w:rFonts w:ascii="Publico Text" w:eastAsia="Times New Roman" w:hAnsi="Publico Text" w:cs="Times New Roman"/>
          <w:lang w:eastAsia="it-IT"/>
        </w:rPr>
        <w:t>, insieme</w:t>
      </w:r>
      <w:r w:rsidR="00B151E8" w:rsidRPr="00B151E8">
        <w:rPr>
          <w:rFonts w:ascii="Publico Text" w:eastAsia="Times New Roman" w:hAnsi="Publico Text" w:cs="Times New Roman"/>
          <w:lang w:eastAsia="it-IT"/>
        </w:rPr>
        <w:t xml:space="preserve"> </w:t>
      </w:r>
      <w:r>
        <w:rPr>
          <w:rFonts w:ascii="Publico Text" w:eastAsia="Times New Roman" w:hAnsi="Publico Text" w:cs="Times New Roman"/>
          <w:lang w:eastAsia="it-IT"/>
        </w:rPr>
        <w:t xml:space="preserve">a </w:t>
      </w:r>
      <w:r w:rsidR="00B151E8" w:rsidRPr="00B151E8">
        <w:rPr>
          <w:rFonts w:ascii="Publico Text" w:eastAsia="Times New Roman" w:hAnsi="Publico Text" w:cs="Times New Roman"/>
          <w:lang w:eastAsia="it-IT"/>
        </w:rPr>
        <w:t xml:space="preserve">un </w:t>
      </w:r>
      <w:r w:rsidR="00B151E8" w:rsidRPr="00903BEF">
        <w:rPr>
          <w:rFonts w:ascii="Publico Text" w:eastAsia="Times New Roman" w:hAnsi="Publico Text" w:cs="Times New Roman"/>
          <w:b/>
          <w:bCs/>
          <w:lang w:eastAsia="it-IT"/>
        </w:rPr>
        <w:t>fiore animatronico</w:t>
      </w:r>
      <w:r>
        <w:rPr>
          <w:rFonts w:ascii="Publico Text" w:eastAsia="Times New Roman" w:hAnsi="Publico Text" w:cs="Times New Roman"/>
          <w:lang w:eastAsia="it-IT"/>
        </w:rPr>
        <w:t xml:space="preserve"> che rivestirà un ruolo </w:t>
      </w:r>
      <w:r w:rsidRPr="00903BEF">
        <w:rPr>
          <w:rFonts w:ascii="Publico Text" w:eastAsia="Times New Roman" w:hAnsi="Publico Text" w:cs="Times New Roman"/>
          <w:i/>
          <w:iCs/>
          <w:lang w:eastAsia="it-IT"/>
        </w:rPr>
        <w:t>clou</w:t>
      </w:r>
      <w:r>
        <w:rPr>
          <w:rFonts w:ascii="Publico Text" w:eastAsia="Times New Roman" w:hAnsi="Publico Text" w:cs="Times New Roman"/>
          <w:lang w:eastAsia="it-IT"/>
        </w:rPr>
        <w:t xml:space="preserve">. La meccanica di scena è utilizzata a pieno regime, con </w:t>
      </w:r>
      <w:proofErr w:type="spellStart"/>
      <w:r>
        <w:rPr>
          <w:rFonts w:ascii="Publico Text" w:eastAsia="Times New Roman" w:hAnsi="Publico Text" w:cs="Times New Roman"/>
          <w:lang w:eastAsia="it-IT"/>
        </w:rPr>
        <w:t>appendimenti</w:t>
      </w:r>
      <w:proofErr w:type="spellEnd"/>
      <w:r>
        <w:rPr>
          <w:rFonts w:ascii="Publico Text" w:eastAsia="Times New Roman" w:hAnsi="Publico Text" w:cs="Times New Roman"/>
          <w:lang w:eastAsia="it-IT"/>
        </w:rPr>
        <w:t xml:space="preserve"> che mettono alla prova </w:t>
      </w:r>
      <w:r w:rsidR="00EC2CD6" w:rsidRPr="00B151E8">
        <w:rPr>
          <w:rFonts w:ascii="Publico Text" w:eastAsia="Times New Roman" w:hAnsi="Publico Text" w:cs="Times New Roman"/>
          <w:lang w:eastAsia="it-IT"/>
        </w:rPr>
        <w:t xml:space="preserve">il </w:t>
      </w:r>
      <w:r w:rsidR="00EC2CD6" w:rsidRPr="00903BEF">
        <w:rPr>
          <w:rFonts w:ascii="Publico Text" w:eastAsia="Times New Roman" w:hAnsi="Publico Text" w:cs="Times New Roman"/>
          <w:b/>
          <w:bCs/>
          <w:lang w:eastAsia="it-IT"/>
        </w:rPr>
        <w:t>90% dei tiri motorizzati</w:t>
      </w:r>
      <w:r w:rsidR="00EC2CD6" w:rsidRPr="00B151E8">
        <w:rPr>
          <w:rFonts w:ascii="Publico Text" w:eastAsia="Times New Roman" w:hAnsi="Publico Text" w:cs="Times New Roman"/>
          <w:lang w:eastAsia="it-IT"/>
        </w:rPr>
        <w:t xml:space="preserve"> del Teatro.</w:t>
      </w:r>
      <w:r w:rsidR="00D33B8D" w:rsidRPr="00D33B8D">
        <w:rPr>
          <w:rFonts w:ascii="Publico Text" w:eastAsia="Times New Roman" w:hAnsi="Publico Text" w:cs="Times New Roman"/>
          <w:lang w:eastAsia="it-IT"/>
        </w:rPr>
        <w:t xml:space="preserve"> </w:t>
      </w:r>
      <w:r w:rsidR="00170B29">
        <w:rPr>
          <w:rFonts w:ascii="Publico Text" w:eastAsia="Times New Roman" w:hAnsi="Publico Text" w:cs="Times New Roman"/>
          <w:lang w:eastAsia="it-IT"/>
        </w:rPr>
        <w:t xml:space="preserve">Per dare ospitalità a tutti gli artisti che si succedono nelle recite, </w:t>
      </w:r>
      <w:r w:rsidR="00D33B8D" w:rsidRPr="00D33B8D">
        <w:rPr>
          <w:rFonts w:ascii="Publico Text" w:eastAsia="Times New Roman" w:hAnsi="Publico Text" w:cs="Times New Roman"/>
          <w:lang w:eastAsia="it-IT"/>
        </w:rPr>
        <w:t xml:space="preserve">il Teatro utilizza tutti i suoi </w:t>
      </w:r>
      <w:r w:rsidR="00D33B8D" w:rsidRPr="00D33B8D">
        <w:rPr>
          <w:rFonts w:ascii="Publico Text" w:eastAsia="Times New Roman" w:hAnsi="Publico Text" w:cs="Times New Roman"/>
          <w:b/>
          <w:bCs/>
          <w:lang w:eastAsia="it-IT"/>
        </w:rPr>
        <w:t>30 camerini</w:t>
      </w:r>
      <w:r w:rsidR="00D33B8D" w:rsidRPr="00D33B8D">
        <w:rPr>
          <w:rFonts w:ascii="Publico Text" w:eastAsia="Times New Roman" w:hAnsi="Publico Text" w:cs="Times New Roman"/>
          <w:lang w:eastAsia="it-IT"/>
        </w:rPr>
        <w:t>, la cui assegnazione — comunicata ogni giorno dai direttori di scena</w:t>
      </w:r>
      <w:r w:rsidR="00170B29">
        <w:rPr>
          <w:rFonts w:ascii="Publico Text" w:eastAsia="Times New Roman" w:hAnsi="Publico Text" w:cs="Times New Roman"/>
          <w:lang w:eastAsia="it-IT"/>
        </w:rPr>
        <w:t xml:space="preserve"> </w:t>
      </w:r>
      <w:r w:rsidR="00D33B8D" w:rsidRPr="00D33B8D">
        <w:rPr>
          <w:rFonts w:ascii="Publico Text" w:eastAsia="Times New Roman" w:hAnsi="Publico Text" w:cs="Times New Roman"/>
          <w:lang w:eastAsia="it-IT"/>
        </w:rPr>
        <w:t xml:space="preserve">— cambia di volta in volta per essere condivisa tra le compagnie </w:t>
      </w:r>
      <w:r w:rsidR="00170B29">
        <w:rPr>
          <w:rFonts w:ascii="Publico Text" w:eastAsia="Times New Roman" w:hAnsi="Publico Text" w:cs="Times New Roman"/>
          <w:lang w:eastAsia="it-IT"/>
        </w:rPr>
        <w:t>delle quattro opere</w:t>
      </w:r>
      <w:r w:rsidR="00D33B8D" w:rsidRPr="00D33B8D">
        <w:rPr>
          <w:rFonts w:ascii="Publico Text" w:eastAsia="Times New Roman" w:hAnsi="Publico Text" w:cs="Times New Roman"/>
          <w:lang w:eastAsia="it-IT"/>
        </w:rPr>
        <w:t>.</w:t>
      </w:r>
      <w:r w:rsidR="00050796">
        <w:rPr>
          <w:rFonts w:ascii="Publico Text" w:eastAsia="Times New Roman" w:hAnsi="Publico Text" w:cs="Times New Roman"/>
          <w:lang w:eastAsia="it-IT"/>
        </w:rPr>
        <w:t xml:space="preserve"> </w:t>
      </w:r>
    </w:p>
    <w:p w14:paraId="175EA164" w14:textId="77777777" w:rsidR="009C1038" w:rsidRDefault="00170B29" w:rsidP="009C1038">
      <w:pPr>
        <w:spacing w:before="60" w:after="60"/>
        <w:ind w:firstLine="567"/>
        <w:jc w:val="both"/>
        <w:rPr>
          <w:rFonts w:ascii="Publico Text" w:eastAsia="Times New Roman" w:hAnsi="Publico Text" w:cs="Times New Roman"/>
          <w:lang w:eastAsia="it-IT"/>
        </w:rPr>
      </w:pPr>
      <w:r w:rsidRPr="00170B29">
        <w:rPr>
          <w:rFonts w:ascii="Publico Text" w:eastAsia="Times New Roman" w:hAnsi="Publico Text" w:cs="Times New Roman"/>
          <w:lang w:eastAsia="it-IT"/>
        </w:rPr>
        <w:t>Per il pubblico</w:t>
      </w:r>
      <w:r>
        <w:rPr>
          <w:rFonts w:ascii="Publico Text" w:eastAsia="Times New Roman" w:hAnsi="Publico Text" w:cs="Times New Roman"/>
          <w:lang w:eastAsia="it-IT"/>
        </w:rPr>
        <w:t xml:space="preserve"> tutto prende il via </w:t>
      </w:r>
      <w:r>
        <w:rPr>
          <w:rFonts w:ascii="Publico Text" w:eastAsia="Times New Roman" w:hAnsi="Publico Text" w:cs="Times New Roman"/>
          <w:b/>
          <w:bCs/>
          <w:lang w:eastAsia="it-IT"/>
        </w:rPr>
        <w:t>d</w:t>
      </w:r>
      <w:r w:rsidR="00B151E8" w:rsidRPr="00B151E8">
        <w:rPr>
          <w:rFonts w:ascii="Publico Text" w:eastAsia="Times New Roman" w:hAnsi="Publico Text" w:cs="Times New Roman"/>
          <w:b/>
          <w:bCs/>
          <w:lang w:eastAsia="it-IT"/>
        </w:rPr>
        <w:t>al 15 ottobre</w:t>
      </w:r>
      <w:r w:rsidR="00B151E8" w:rsidRPr="00B151E8">
        <w:rPr>
          <w:rFonts w:ascii="Publico Text" w:eastAsia="Times New Roman" w:hAnsi="Publico Text" w:cs="Times New Roman"/>
          <w:lang w:eastAsia="it-IT"/>
        </w:rPr>
        <w:t xml:space="preserve">: </w:t>
      </w:r>
      <w:r w:rsidR="00B151E8" w:rsidRPr="00B151E8">
        <w:rPr>
          <w:rFonts w:ascii="Publico Text" w:eastAsia="Times New Roman" w:hAnsi="Publico Text" w:cs="Times New Roman"/>
          <w:i/>
          <w:iCs/>
          <w:lang w:eastAsia="it-IT"/>
        </w:rPr>
        <w:t>Cavalleria rusticana</w:t>
      </w:r>
      <w:r w:rsidR="00B151E8" w:rsidRPr="00B151E8">
        <w:rPr>
          <w:rFonts w:ascii="Publico Text" w:eastAsia="Times New Roman" w:hAnsi="Publico Text" w:cs="Times New Roman"/>
          <w:lang w:eastAsia="it-IT"/>
        </w:rPr>
        <w:t xml:space="preserve"> e </w:t>
      </w:r>
      <w:r w:rsidR="00B151E8" w:rsidRPr="00B151E8">
        <w:rPr>
          <w:rFonts w:ascii="Publico Text" w:eastAsia="Times New Roman" w:hAnsi="Publico Text" w:cs="Times New Roman"/>
          <w:i/>
          <w:iCs/>
          <w:lang w:eastAsia="it-IT"/>
        </w:rPr>
        <w:t>Pagliacci</w:t>
      </w:r>
      <w:r w:rsidR="00B151E8" w:rsidRPr="00B151E8">
        <w:rPr>
          <w:rFonts w:ascii="Publico Text" w:eastAsia="Times New Roman" w:hAnsi="Publico Text" w:cs="Times New Roman"/>
          <w:lang w:eastAsia="it-IT"/>
        </w:rPr>
        <w:t xml:space="preserve"> sono in scena dal 15 ottobre al 21 novembre, </w:t>
      </w:r>
      <w:r w:rsidR="00B151E8" w:rsidRPr="00B151E8">
        <w:rPr>
          <w:rFonts w:ascii="Publico Text" w:eastAsia="Times New Roman" w:hAnsi="Publico Text" w:cs="Times New Roman"/>
          <w:i/>
          <w:iCs/>
          <w:lang w:eastAsia="it-IT"/>
        </w:rPr>
        <w:t>La bohème</w:t>
      </w:r>
      <w:r w:rsidR="00B151E8" w:rsidRPr="00B151E8">
        <w:rPr>
          <w:rFonts w:ascii="Publico Text" w:eastAsia="Times New Roman" w:hAnsi="Publico Text" w:cs="Times New Roman"/>
          <w:lang w:eastAsia="it-IT"/>
        </w:rPr>
        <w:t xml:space="preserve"> di Leoncavallo dal 27 ottobre al 22 novembre</w:t>
      </w:r>
      <w:r w:rsidR="00B151E8">
        <w:rPr>
          <w:rFonts w:ascii="Publico Text" w:eastAsia="Times New Roman" w:hAnsi="Publico Text" w:cs="Times New Roman"/>
          <w:lang w:eastAsia="it-IT"/>
        </w:rPr>
        <w:t>,</w:t>
      </w:r>
      <w:r w:rsidR="00B151E8" w:rsidRPr="00B151E8">
        <w:rPr>
          <w:rFonts w:ascii="Publico Text" w:eastAsia="Times New Roman" w:hAnsi="Publico Text" w:cs="Times New Roman"/>
          <w:i/>
          <w:iCs/>
          <w:lang w:eastAsia="it-IT"/>
        </w:rPr>
        <w:t xml:space="preserve"> Iris</w:t>
      </w:r>
      <w:r w:rsidR="00B151E8" w:rsidRPr="00B151E8">
        <w:rPr>
          <w:rFonts w:ascii="Publico Text" w:eastAsia="Times New Roman" w:hAnsi="Publico Text" w:cs="Times New Roman"/>
          <w:lang w:eastAsia="it-IT"/>
        </w:rPr>
        <w:t xml:space="preserve"> dal 5 al 18 novembre. Il pubblico potrà scegliere </w:t>
      </w:r>
      <w:r>
        <w:rPr>
          <w:rFonts w:ascii="Publico Text" w:eastAsia="Times New Roman" w:hAnsi="Publico Text" w:cs="Times New Roman"/>
          <w:lang w:eastAsia="it-IT"/>
        </w:rPr>
        <w:t xml:space="preserve">se </w:t>
      </w:r>
      <w:r w:rsidR="00B151E8" w:rsidRPr="00B151E8">
        <w:rPr>
          <w:rFonts w:ascii="Publico Text" w:eastAsia="Times New Roman" w:hAnsi="Publico Text" w:cs="Times New Roman"/>
          <w:lang w:eastAsia="it-IT"/>
        </w:rPr>
        <w:t>vivere il Festival</w:t>
      </w:r>
      <w:r>
        <w:rPr>
          <w:rFonts w:ascii="Publico Text" w:eastAsia="Times New Roman" w:hAnsi="Publico Text" w:cs="Times New Roman"/>
          <w:lang w:eastAsia="it-IT"/>
        </w:rPr>
        <w:t xml:space="preserve"> nell’arco del mese, oppure </w:t>
      </w:r>
      <w:r w:rsidR="00B151E8" w:rsidRPr="00B151E8">
        <w:rPr>
          <w:rFonts w:ascii="Publico Text" w:eastAsia="Times New Roman" w:hAnsi="Publico Text" w:cs="Times New Roman"/>
          <w:lang w:eastAsia="it-IT"/>
        </w:rPr>
        <w:t>— nell</w:t>
      </w:r>
      <w:r w:rsidR="00A9143A">
        <w:rPr>
          <w:rFonts w:ascii="Publico Text" w:eastAsia="Times New Roman" w:hAnsi="Publico Text" w:cs="Times New Roman"/>
          <w:lang w:eastAsia="it-IT"/>
        </w:rPr>
        <w:t>’</w:t>
      </w:r>
      <w:r w:rsidR="00B151E8" w:rsidRPr="00B151E8">
        <w:rPr>
          <w:rFonts w:ascii="Publico Text" w:eastAsia="Times New Roman" w:hAnsi="Publico Text" w:cs="Times New Roman"/>
          <w:lang w:eastAsia="it-IT"/>
        </w:rPr>
        <w:t xml:space="preserve">ultimo fine settimana di ottobre e nei primi due di novembre — </w:t>
      </w:r>
      <w:r>
        <w:rPr>
          <w:rFonts w:ascii="Publico Text" w:eastAsia="Times New Roman" w:hAnsi="Publico Text" w:cs="Times New Roman"/>
          <w:lang w:eastAsia="it-IT"/>
        </w:rPr>
        <w:t>assistendo al</w:t>
      </w:r>
      <w:r w:rsidR="00B151E8" w:rsidRPr="00B151E8">
        <w:rPr>
          <w:rFonts w:ascii="Publico Text" w:eastAsia="Times New Roman" w:hAnsi="Publico Text" w:cs="Times New Roman"/>
          <w:lang w:eastAsia="it-IT"/>
        </w:rPr>
        <w:t>l</w:t>
      </w:r>
      <w:r w:rsidR="00A9143A">
        <w:rPr>
          <w:rFonts w:ascii="Publico Text" w:eastAsia="Times New Roman" w:hAnsi="Publico Text" w:cs="Times New Roman"/>
          <w:lang w:eastAsia="it-IT"/>
        </w:rPr>
        <w:t>’</w:t>
      </w:r>
      <w:r w:rsidR="00B151E8" w:rsidRPr="00B151E8">
        <w:rPr>
          <w:rFonts w:ascii="Publico Text" w:eastAsia="Times New Roman" w:hAnsi="Publico Text" w:cs="Times New Roman"/>
          <w:lang w:eastAsia="it-IT"/>
        </w:rPr>
        <w:t>inter</w:t>
      </w:r>
      <w:r>
        <w:rPr>
          <w:rFonts w:ascii="Publico Text" w:eastAsia="Times New Roman" w:hAnsi="Publico Text" w:cs="Times New Roman"/>
          <w:lang w:eastAsia="it-IT"/>
        </w:rPr>
        <w:t xml:space="preserve">a offerta come un ciclo </w:t>
      </w:r>
      <w:r w:rsidR="00B151E8" w:rsidRPr="00B151E8">
        <w:rPr>
          <w:rFonts w:ascii="Publico Text" w:eastAsia="Times New Roman" w:hAnsi="Publico Text" w:cs="Times New Roman"/>
          <w:lang w:eastAsia="it-IT"/>
        </w:rPr>
        <w:t>in tre giorni consecutivi</w:t>
      </w:r>
      <w:r>
        <w:rPr>
          <w:rFonts w:ascii="Publico Text" w:eastAsia="Times New Roman" w:hAnsi="Publico Text" w:cs="Times New Roman"/>
          <w:lang w:eastAsia="it-IT"/>
        </w:rPr>
        <w:t>. Una scelta che</w:t>
      </w:r>
      <w:r w:rsidR="00B151E8" w:rsidRPr="00B151E8">
        <w:rPr>
          <w:rFonts w:ascii="Publico Text" w:eastAsia="Times New Roman" w:hAnsi="Publico Text" w:cs="Times New Roman"/>
          <w:lang w:eastAsia="it-IT"/>
        </w:rPr>
        <w:t xml:space="preserve"> </w:t>
      </w:r>
      <w:r>
        <w:rPr>
          <w:rFonts w:ascii="Publico Text" w:eastAsia="Times New Roman" w:hAnsi="Publico Text" w:cs="Times New Roman"/>
          <w:lang w:eastAsia="it-IT"/>
        </w:rPr>
        <w:t xml:space="preserve">permette a </w:t>
      </w:r>
      <w:r w:rsidR="00B151E8" w:rsidRPr="00B151E8">
        <w:rPr>
          <w:rFonts w:ascii="Publico Text" w:eastAsia="Times New Roman" w:hAnsi="Publico Text" w:cs="Times New Roman"/>
          <w:lang w:eastAsia="it-IT"/>
        </w:rPr>
        <w:t xml:space="preserve">Torino </w:t>
      </w:r>
      <w:r>
        <w:rPr>
          <w:rFonts w:ascii="Publico Text" w:eastAsia="Times New Roman" w:hAnsi="Publico Text" w:cs="Times New Roman"/>
          <w:lang w:eastAsia="it-IT"/>
        </w:rPr>
        <w:t xml:space="preserve">e al territorio di divenire </w:t>
      </w:r>
      <w:r w:rsidR="00B151E8" w:rsidRPr="00B151E8">
        <w:rPr>
          <w:rFonts w:ascii="Publico Text" w:eastAsia="Times New Roman" w:hAnsi="Publico Text" w:cs="Times New Roman"/>
          <w:lang w:eastAsia="it-IT"/>
        </w:rPr>
        <w:t xml:space="preserve">meta privilegiata per un vero e proprio viaggio </w:t>
      </w:r>
      <w:r>
        <w:rPr>
          <w:rFonts w:ascii="Publico Text" w:eastAsia="Times New Roman" w:hAnsi="Publico Text" w:cs="Times New Roman"/>
          <w:lang w:eastAsia="it-IT"/>
        </w:rPr>
        <w:t>culturale</w:t>
      </w:r>
      <w:r w:rsidR="00B151E8" w:rsidRPr="00B151E8">
        <w:rPr>
          <w:rFonts w:ascii="Publico Text" w:eastAsia="Times New Roman" w:hAnsi="Publico Text" w:cs="Times New Roman"/>
          <w:lang w:eastAsia="it-IT"/>
        </w:rPr>
        <w:t>.</w:t>
      </w:r>
      <w:r w:rsidR="00B151E8">
        <w:rPr>
          <w:rFonts w:ascii="Publico Text" w:eastAsia="Times New Roman" w:hAnsi="Publico Text" w:cs="Times New Roman"/>
          <w:lang w:eastAsia="it-IT"/>
        </w:rPr>
        <w:t xml:space="preserve"> </w:t>
      </w:r>
    </w:p>
    <w:p w14:paraId="68EA03A3" w14:textId="77777777" w:rsidR="009C1038" w:rsidRPr="009C1038" w:rsidRDefault="009C1038" w:rsidP="009C1038">
      <w:pPr>
        <w:spacing w:before="60" w:after="60"/>
        <w:ind w:firstLine="567"/>
        <w:jc w:val="both"/>
        <w:rPr>
          <w:rFonts w:ascii="Publico Text" w:eastAsia="Times New Roman" w:hAnsi="Publico Text" w:cs="Times New Roman"/>
          <w:sz w:val="10"/>
          <w:szCs w:val="10"/>
          <w:lang w:eastAsia="it-IT"/>
        </w:rPr>
      </w:pPr>
    </w:p>
    <w:p w14:paraId="6810D4A6" w14:textId="2462447C" w:rsidR="00AA4367" w:rsidRPr="009C1038" w:rsidRDefault="00AA4367" w:rsidP="009C1038">
      <w:pPr>
        <w:spacing w:before="60" w:after="60"/>
        <w:ind w:firstLine="567"/>
        <w:jc w:val="both"/>
        <w:rPr>
          <w:rFonts w:ascii="Publico Text" w:eastAsia="Times New Roman" w:hAnsi="Publico Text" w:cs="Times New Roman"/>
          <w:lang w:eastAsia="it-IT"/>
        </w:rPr>
      </w:pPr>
      <w:r>
        <w:rPr>
          <w:rFonts w:ascii="Beatrice SemiBold" w:hAnsi="Beatrice SemiBold"/>
          <w:bCs/>
          <w:color w:val="C00000"/>
        </w:rPr>
        <w:t>Gli artisti</w:t>
      </w:r>
    </w:p>
    <w:p w14:paraId="54CE8241" w14:textId="0FE0A726" w:rsidR="00AA4367" w:rsidRPr="005B5A7F" w:rsidRDefault="0053731D" w:rsidP="00AA4367">
      <w:pPr>
        <w:spacing w:before="60" w:after="60"/>
        <w:ind w:firstLine="454"/>
        <w:jc w:val="both"/>
        <w:rPr>
          <w:rFonts w:ascii="Publico Text" w:hAnsi="Publico Text"/>
        </w:rPr>
      </w:pPr>
      <w:r w:rsidRPr="0004611B">
        <w:rPr>
          <w:rFonts w:ascii="Publico Text" w:hAnsi="Publico Text"/>
        </w:rPr>
        <w:t>Interprete d</w:t>
      </w:r>
      <w:r w:rsidR="00A9143A">
        <w:rPr>
          <w:rFonts w:ascii="Publico Text" w:hAnsi="Publico Text"/>
        </w:rPr>
        <w:t>’</w:t>
      </w:r>
      <w:r w:rsidRPr="0004611B">
        <w:rPr>
          <w:rFonts w:ascii="Publico Text" w:hAnsi="Publico Text"/>
        </w:rPr>
        <w:t xml:space="preserve">elezione di questo repertorio, </w:t>
      </w:r>
      <w:r w:rsidRPr="0004611B">
        <w:rPr>
          <w:rFonts w:ascii="Publico Text" w:hAnsi="Publico Text"/>
          <w:b/>
          <w:bCs/>
        </w:rPr>
        <w:t>Andrea Battistoni</w:t>
      </w:r>
      <w:r w:rsidRPr="0004611B">
        <w:rPr>
          <w:rFonts w:ascii="Publico Text" w:hAnsi="Publico Text"/>
        </w:rPr>
        <w:t xml:space="preserve"> dirige tutti e quattro i titoli, garantendo al Festival</w:t>
      </w:r>
      <w:r w:rsidR="00170B29">
        <w:rPr>
          <w:rFonts w:ascii="Publico Text" w:hAnsi="Publico Text"/>
        </w:rPr>
        <w:t xml:space="preserve"> insieme alla sua spiccata personalità e profondità di lettura una </w:t>
      </w:r>
      <w:r w:rsidRPr="0004611B">
        <w:rPr>
          <w:rFonts w:ascii="Publico Text" w:hAnsi="Publico Text"/>
        </w:rPr>
        <w:t xml:space="preserve">coerenza stilistica </w:t>
      </w:r>
      <w:r w:rsidR="00170B29">
        <w:rPr>
          <w:rFonts w:ascii="Publico Text" w:hAnsi="Publico Text"/>
        </w:rPr>
        <w:t>complessiva</w:t>
      </w:r>
      <w:r w:rsidRPr="0004611B">
        <w:rPr>
          <w:rFonts w:ascii="Publico Text" w:hAnsi="Publico Text"/>
        </w:rPr>
        <w:t xml:space="preserve">. La sua particolare affinità con la </w:t>
      </w:r>
      <w:r w:rsidR="00BC4C34">
        <w:rPr>
          <w:rFonts w:ascii="Publico Text" w:hAnsi="Publico Text"/>
        </w:rPr>
        <w:t>“</w:t>
      </w:r>
      <w:r w:rsidRPr="0004611B">
        <w:rPr>
          <w:rFonts w:ascii="Publico Text" w:hAnsi="Publico Text"/>
        </w:rPr>
        <w:t>Giovane Scuola</w:t>
      </w:r>
      <w:r w:rsidR="00BC4C34">
        <w:rPr>
          <w:rFonts w:ascii="Publico Text" w:hAnsi="Publico Text"/>
        </w:rPr>
        <w:t>”</w:t>
      </w:r>
      <w:r w:rsidRPr="0004611B">
        <w:rPr>
          <w:rFonts w:ascii="Publico Text" w:hAnsi="Publico Text"/>
        </w:rPr>
        <w:t xml:space="preserve"> consente di mettere in luce non solo l</w:t>
      </w:r>
      <w:r w:rsidR="00A9143A">
        <w:rPr>
          <w:rFonts w:ascii="Publico Text" w:hAnsi="Publico Text"/>
        </w:rPr>
        <w:t>’</w:t>
      </w:r>
      <w:r w:rsidRPr="0004611B">
        <w:rPr>
          <w:rFonts w:ascii="Publico Text" w:hAnsi="Publico Text"/>
        </w:rPr>
        <w:t xml:space="preserve">energia e la passionalità di </w:t>
      </w:r>
      <w:r w:rsidRPr="0004611B">
        <w:rPr>
          <w:rFonts w:ascii="Publico Text" w:hAnsi="Publico Text"/>
          <w:i/>
          <w:iCs/>
        </w:rPr>
        <w:t>Cavalleria rusticana</w:t>
      </w:r>
      <w:r w:rsidRPr="0004611B">
        <w:rPr>
          <w:rFonts w:ascii="Publico Text" w:hAnsi="Publico Text"/>
        </w:rPr>
        <w:t xml:space="preserve"> e </w:t>
      </w:r>
      <w:r w:rsidRPr="0004611B">
        <w:rPr>
          <w:rFonts w:ascii="Publico Text" w:hAnsi="Publico Text"/>
          <w:i/>
          <w:iCs/>
        </w:rPr>
        <w:t>Pagliacci</w:t>
      </w:r>
      <w:r w:rsidRPr="0004611B">
        <w:rPr>
          <w:rFonts w:ascii="Publico Text" w:hAnsi="Publico Text"/>
        </w:rPr>
        <w:t xml:space="preserve">, </w:t>
      </w:r>
      <w:r w:rsidRPr="0004611B">
        <w:rPr>
          <w:rFonts w:ascii="Publico Text" w:hAnsi="Publico Text" w:hint="cs"/>
        </w:rPr>
        <w:t>dittico cardine del canone verista</w:t>
      </w:r>
      <w:r w:rsidRPr="0004611B">
        <w:rPr>
          <w:rFonts w:ascii="Publico Text" w:hAnsi="Publico Text"/>
        </w:rPr>
        <w:t xml:space="preserve">, ma anche la ricchezza delle opere meno note: la sontuosa tavolozza orchestrale tratteggiata da Mascagni in </w:t>
      </w:r>
      <w:r w:rsidRPr="0004611B">
        <w:rPr>
          <w:rFonts w:ascii="Publico Text" w:hAnsi="Publico Text"/>
          <w:i/>
          <w:iCs/>
        </w:rPr>
        <w:t>Iris</w:t>
      </w:r>
      <w:r w:rsidRPr="0004611B">
        <w:rPr>
          <w:rFonts w:ascii="Publico Text" w:hAnsi="Publico Text"/>
        </w:rPr>
        <w:t xml:space="preserve"> e la </w:t>
      </w:r>
      <w:r w:rsidR="00AA4367">
        <w:rPr>
          <w:rFonts w:ascii="Publico Text" w:hAnsi="Publico Text"/>
        </w:rPr>
        <w:t xml:space="preserve">brillante </w:t>
      </w:r>
      <w:r w:rsidRPr="0004611B">
        <w:rPr>
          <w:rFonts w:ascii="Publico Text" w:hAnsi="Publico Text"/>
        </w:rPr>
        <w:t xml:space="preserve">raffinatezza della </w:t>
      </w:r>
      <w:r w:rsidRPr="0004611B">
        <w:rPr>
          <w:rFonts w:ascii="Publico Text" w:hAnsi="Publico Text"/>
          <w:i/>
          <w:iCs/>
        </w:rPr>
        <w:t>Bohème</w:t>
      </w:r>
      <w:r w:rsidRPr="0004611B">
        <w:rPr>
          <w:rFonts w:ascii="Publico Text" w:hAnsi="Publico Text"/>
        </w:rPr>
        <w:t xml:space="preserve"> di Leoncavallo. </w:t>
      </w:r>
      <w:r w:rsidR="00170B29">
        <w:rPr>
          <w:rFonts w:ascii="Publico Text" w:hAnsi="Publico Text"/>
        </w:rPr>
        <w:t>Inoltre, l</w:t>
      </w:r>
      <w:r w:rsidRPr="0004611B">
        <w:rPr>
          <w:rFonts w:ascii="Publico Text" w:hAnsi="Publico Text"/>
        </w:rPr>
        <w:t xml:space="preserve">a sua presenza </w:t>
      </w:r>
      <w:r w:rsidR="00170B29">
        <w:rPr>
          <w:rFonts w:ascii="Publico Text" w:hAnsi="Publico Text"/>
        </w:rPr>
        <w:t xml:space="preserve">continuativa </w:t>
      </w:r>
      <w:r w:rsidRPr="0004611B">
        <w:rPr>
          <w:rFonts w:ascii="Publico Text" w:hAnsi="Publico Text"/>
        </w:rPr>
        <w:t xml:space="preserve">sul podio valorizza pienamente i complessi musicali del Teatro e </w:t>
      </w:r>
      <w:r w:rsidR="00170B29">
        <w:rPr>
          <w:rFonts w:ascii="Publico Text" w:hAnsi="Publico Text"/>
        </w:rPr>
        <w:t xml:space="preserve">ne </w:t>
      </w:r>
      <w:r w:rsidRPr="0004611B">
        <w:rPr>
          <w:rFonts w:ascii="Publico Text" w:hAnsi="Publico Text"/>
        </w:rPr>
        <w:t xml:space="preserve">consolida </w:t>
      </w:r>
      <w:r w:rsidR="00170B29">
        <w:rPr>
          <w:rFonts w:ascii="Publico Text" w:hAnsi="Publico Text"/>
        </w:rPr>
        <w:t xml:space="preserve">la sinergia </w:t>
      </w:r>
      <w:r w:rsidRPr="0004611B">
        <w:rPr>
          <w:rFonts w:ascii="Publico Text" w:hAnsi="Publico Text"/>
        </w:rPr>
        <w:t>artistic</w:t>
      </w:r>
      <w:r w:rsidR="00170B29">
        <w:rPr>
          <w:rFonts w:ascii="Publico Text" w:hAnsi="Publico Text"/>
        </w:rPr>
        <w:t>a</w:t>
      </w:r>
      <w:r w:rsidRPr="005B5A7F">
        <w:rPr>
          <w:rFonts w:ascii="Publico Text" w:hAnsi="Publico Text"/>
        </w:rPr>
        <w:t>.</w:t>
      </w:r>
      <w:r w:rsidR="00AA4367" w:rsidRPr="005B5A7F">
        <w:rPr>
          <w:rFonts w:ascii="Publico Text" w:hAnsi="Publico Text"/>
        </w:rPr>
        <w:t xml:space="preserve"> </w:t>
      </w:r>
    </w:p>
    <w:p w14:paraId="4741DC81" w14:textId="77777777" w:rsidR="00170B29" w:rsidRDefault="00677D2D" w:rsidP="00AA4367">
      <w:pPr>
        <w:spacing w:before="60" w:after="60"/>
        <w:ind w:firstLine="454"/>
        <w:jc w:val="both"/>
        <w:rPr>
          <w:rFonts w:ascii="Publico Text" w:eastAsia="Times New Roman" w:hAnsi="Publico Text" w:cs="Times New Roman"/>
          <w:lang w:eastAsia="it-IT"/>
        </w:rPr>
      </w:pPr>
      <w:r w:rsidRPr="0004611B">
        <w:rPr>
          <w:rFonts w:ascii="Publico Text" w:eastAsia="Times New Roman" w:hAnsi="Publico Text" w:cs="Times New Roman"/>
          <w:lang w:eastAsia="it-IT"/>
        </w:rPr>
        <w:t xml:space="preserve">Sul versante scenico, </w:t>
      </w:r>
      <w:r w:rsidR="00AA4367">
        <w:rPr>
          <w:rFonts w:ascii="Publico Text" w:eastAsia="Times New Roman" w:hAnsi="Publico Text" w:cs="Times New Roman"/>
          <w:lang w:eastAsia="it-IT"/>
        </w:rPr>
        <w:t xml:space="preserve">si intrecciano </w:t>
      </w:r>
      <w:r w:rsidRPr="0004611B">
        <w:rPr>
          <w:rFonts w:ascii="Publico Text" w:eastAsia="Times New Roman" w:hAnsi="Publico Text" w:cs="Times New Roman"/>
          <w:lang w:eastAsia="it-IT"/>
        </w:rPr>
        <w:t>due sguardi d</w:t>
      </w:r>
      <w:r w:rsidR="00A9143A">
        <w:rPr>
          <w:rFonts w:ascii="Publico Text" w:eastAsia="Times New Roman" w:hAnsi="Publico Text" w:cs="Times New Roman"/>
          <w:lang w:eastAsia="it-IT"/>
        </w:rPr>
        <w:t>’</w:t>
      </w:r>
      <w:r w:rsidRPr="0004611B">
        <w:rPr>
          <w:rFonts w:ascii="Publico Text" w:eastAsia="Times New Roman" w:hAnsi="Publico Text" w:cs="Times New Roman"/>
          <w:lang w:eastAsia="it-IT"/>
        </w:rPr>
        <w:t>autore</w:t>
      </w:r>
      <w:r w:rsidR="00170B29">
        <w:rPr>
          <w:rFonts w:ascii="Publico Text" w:eastAsia="Times New Roman" w:hAnsi="Publico Text" w:cs="Times New Roman"/>
          <w:lang w:eastAsia="it-IT"/>
        </w:rPr>
        <w:t xml:space="preserve"> che</w:t>
      </w:r>
      <w:r w:rsidRPr="0004611B">
        <w:rPr>
          <w:rFonts w:ascii="Publico Text" w:eastAsia="Times New Roman" w:hAnsi="Publico Text" w:cs="Times New Roman"/>
          <w:lang w:eastAsia="it-IT"/>
        </w:rPr>
        <w:t xml:space="preserve"> converg</w:t>
      </w:r>
      <w:r w:rsidR="00170B29">
        <w:rPr>
          <w:rFonts w:ascii="Publico Text" w:eastAsia="Times New Roman" w:hAnsi="Publico Text" w:cs="Times New Roman"/>
          <w:lang w:eastAsia="it-IT"/>
        </w:rPr>
        <w:t>ono</w:t>
      </w:r>
      <w:r w:rsidRPr="0004611B">
        <w:rPr>
          <w:rFonts w:ascii="Publico Text" w:eastAsia="Times New Roman" w:hAnsi="Publico Text" w:cs="Times New Roman"/>
          <w:lang w:eastAsia="it-IT"/>
        </w:rPr>
        <w:t xml:space="preserve"> in una visione organica: </w:t>
      </w:r>
      <w:r w:rsidRPr="0004611B">
        <w:rPr>
          <w:rFonts w:ascii="Publico Text" w:eastAsia="Times New Roman" w:hAnsi="Publico Text" w:cs="Times New Roman"/>
          <w:b/>
          <w:bCs/>
          <w:lang w:eastAsia="it-IT"/>
        </w:rPr>
        <w:t>Daniele Menghini</w:t>
      </w:r>
      <w:r w:rsidRPr="0004611B">
        <w:rPr>
          <w:rFonts w:ascii="Publico Text" w:eastAsia="Times New Roman" w:hAnsi="Publico Text" w:cs="Times New Roman"/>
          <w:lang w:eastAsia="it-IT"/>
        </w:rPr>
        <w:t xml:space="preserve"> firma le opere di Mascagni, </w:t>
      </w:r>
      <w:r w:rsidRPr="0004611B">
        <w:rPr>
          <w:rFonts w:ascii="Publico Text" w:eastAsia="Times New Roman" w:hAnsi="Publico Text" w:cs="Times New Roman"/>
          <w:b/>
          <w:bCs/>
          <w:lang w:eastAsia="it-IT"/>
        </w:rPr>
        <w:t>Francesco Micheli</w:t>
      </w:r>
      <w:r w:rsidRPr="0004611B">
        <w:rPr>
          <w:rFonts w:ascii="Publico Text" w:eastAsia="Times New Roman" w:hAnsi="Publico Text" w:cs="Times New Roman"/>
          <w:lang w:eastAsia="it-IT"/>
        </w:rPr>
        <w:t xml:space="preserve"> quelle di Leoncavallo. </w:t>
      </w:r>
      <w:r w:rsidR="00170B29">
        <w:rPr>
          <w:rFonts w:ascii="Publico Text" w:eastAsia="Times New Roman" w:hAnsi="Publico Text" w:cs="Times New Roman"/>
          <w:lang w:eastAsia="it-IT"/>
        </w:rPr>
        <w:t>I</w:t>
      </w:r>
      <w:r w:rsidRPr="0004611B">
        <w:rPr>
          <w:rFonts w:ascii="Publico Text" w:eastAsia="Times New Roman" w:hAnsi="Publico Text" w:cs="Times New Roman"/>
          <w:lang w:eastAsia="it-IT"/>
        </w:rPr>
        <w:t xml:space="preserve"> due registi rileggono i quattro titoli come </w:t>
      </w:r>
      <w:r w:rsidR="00170B29">
        <w:rPr>
          <w:rFonts w:ascii="Publico Text" w:eastAsia="Times New Roman" w:hAnsi="Publico Text" w:cs="Times New Roman"/>
          <w:lang w:eastAsia="it-IT"/>
        </w:rPr>
        <w:t>un’</w:t>
      </w:r>
      <w:r w:rsidRPr="0004611B">
        <w:rPr>
          <w:rFonts w:ascii="Publico Text" w:eastAsia="Times New Roman" w:hAnsi="Publico Text" w:cs="Times New Roman"/>
          <w:lang w:eastAsia="it-IT"/>
        </w:rPr>
        <w:t>indagine sulle comunità, sulle loro regole non scritte e sui conflitti che le attraversano,</w:t>
      </w:r>
      <w:r w:rsidR="00170B29">
        <w:rPr>
          <w:rFonts w:ascii="Publico Text" w:eastAsia="Times New Roman" w:hAnsi="Publico Text" w:cs="Times New Roman"/>
          <w:lang w:eastAsia="it-IT"/>
        </w:rPr>
        <w:t xml:space="preserve"> da ultimo sul controllo che esercitano sull’individuo,</w:t>
      </w:r>
      <w:r w:rsidRPr="0004611B">
        <w:rPr>
          <w:rFonts w:ascii="Publico Text" w:eastAsia="Times New Roman" w:hAnsi="Publico Text" w:cs="Times New Roman"/>
          <w:lang w:eastAsia="it-IT"/>
        </w:rPr>
        <w:t xml:space="preserve"> con richiami anche all</w:t>
      </w:r>
      <w:r w:rsidR="00A9143A">
        <w:rPr>
          <w:rFonts w:ascii="Publico Text" w:eastAsia="Times New Roman" w:hAnsi="Publico Text" w:cs="Times New Roman"/>
          <w:lang w:eastAsia="it-IT"/>
        </w:rPr>
        <w:t>’</w:t>
      </w:r>
      <w:r w:rsidRPr="0004611B">
        <w:rPr>
          <w:rFonts w:ascii="Publico Text" w:eastAsia="Times New Roman" w:hAnsi="Publico Text" w:cs="Times New Roman"/>
          <w:lang w:eastAsia="it-IT"/>
        </w:rPr>
        <w:t xml:space="preserve">universo pasoliniano. Menghini mette al centro la dimensione rituale, il passaggio dal </w:t>
      </w:r>
      <w:r w:rsidR="00170B29">
        <w:rPr>
          <w:rFonts w:ascii="Publico Text" w:eastAsia="Times New Roman" w:hAnsi="Publico Text" w:cs="Times New Roman"/>
          <w:lang w:eastAsia="it-IT"/>
        </w:rPr>
        <w:t>v</w:t>
      </w:r>
      <w:r w:rsidRPr="0004611B">
        <w:rPr>
          <w:rFonts w:ascii="Publico Text" w:eastAsia="Times New Roman" w:hAnsi="Publico Text" w:cs="Times New Roman"/>
          <w:lang w:eastAsia="it-IT"/>
        </w:rPr>
        <w:t xml:space="preserve">erismo al simbolismo e la forza rivoluzionaria delle scelte femminili; Micheli esplora il confine tra teatro e vita, la disillusione degli artisti e la fragilità di una generazione a cui il mondo non lascia spazio. Ne emerge un </w:t>
      </w:r>
      <w:r w:rsidR="00170B29">
        <w:rPr>
          <w:rFonts w:ascii="Publico Text" w:eastAsia="Times New Roman" w:hAnsi="Publico Text" w:cs="Times New Roman"/>
          <w:lang w:eastAsia="it-IT"/>
        </w:rPr>
        <w:t>V</w:t>
      </w:r>
      <w:r w:rsidRPr="0004611B">
        <w:rPr>
          <w:rFonts w:ascii="Publico Text" w:eastAsia="Times New Roman" w:hAnsi="Publico Text" w:cs="Times New Roman"/>
          <w:lang w:eastAsia="it-IT"/>
        </w:rPr>
        <w:t>erismo sottratto al folclore e restituito alla sua urgenza umana e sociale.</w:t>
      </w:r>
      <w:r w:rsidR="000A2406" w:rsidRPr="0004611B">
        <w:rPr>
          <w:rFonts w:ascii="Publico Text" w:eastAsia="Times New Roman" w:hAnsi="Publico Text" w:cs="Times New Roman"/>
          <w:lang w:eastAsia="it-IT"/>
        </w:rPr>
        <w:t xml:space="preserve"> </w:t>
      </w:r>
    </w:p>
    <w:p w14:paraId="4C1C703B" w14:textId="4A892C5C" w:rsidR="00903BEF" w:rsidRDefault="00102C77" w:rsidP="00903BEF">
      <w:pPr>
        <w:spacing w:before="60" w:after="60"/>
        <w:ind w:firstLine="454"/>
        <w:jc w:val="both"/>
        <w:rPr>
          <w:rFonts w:ascii="Publico Text" w:hAnsi="Publico Text"/>
        </w:rPr>
      </w:pPr>
      <w:r w:rsidRPr="00102C77">
        <w:rPr>
          <w:rFonts w:ascii="Publico Text" w:eastAsia="Times New Roman" w:hAnsi="Publico Text" w:cs="Times New Roman"/>
          <w:lang w:eastAsia="it-IT"/>
        </w:rPr>
        <w:t xml:space="preserve">A dare unità visiva ai quattro allestimenti sono le scene di </w:t>
      </w:r>
      <w:r w:rsidRPr="00102C77">
        <w:rPr>
          <w:rFonts w:ascii="Publico Text" w:eastAsia="Times New Roman" w:hAnsi="Publico Text" w:cs="Times New Roman"/>
          <w:b/>
          <w:bCs/>
          <w:lang w:eastAsia="it-IT"/>
        </w:rPr>
        <w:t>Davide Signorini</w:t>
      </w:r>
      <w:r>
        <w:rPr>
          <w:rFonts w:ascii="Publico Text" w:eastAsia="Times New Roman" w:hAnsi="Publico Text" w:cs="Times New Roman"/>
          <w:lang w:eastAsia="it-IT"/>
        </w:rPr>
        <w:t xml:space="preserve">, </w:t>
      </w:r>
      <w:r w:rsidRPr="00102C77">
        <w:rPr>
          <w:rFonts w:ascii="Publico Text" w:eastAsia="Times New Roman" w:hAnsi="Publico Text" w:cs="Times New Roman"/>
          <w:lang w:eastAsia="it-IT"/>
        </w:rPr>
        <w:t xml:space="preserve">le luci di </w:t>
      </w:r>
      <w:r w:rsidRPr="00102C77">
        <w:rPr>
          <w:rFonts w:ascii="Publico Text" w:eastAsia="Times New Roman" w:hAnsi="Publico Text" w:cs="Times New Roman"/>
          <w:b/>
          <w:bCs/>
          <w:lang w:eastAsia="it-IT"/>
        </w:rPr>
        <w:t>Gianni Bertoli</w:t>
      </w:r>
      <w:r>
        <w:rPr>
          <w:rFonts w:ascii="Publico Text" w:eastAsia="Times New Roman" w:hAnsi="Publico Text" w:cs="Times New Roman"/>
          <w:lang w:eastAsia="it-IT"/>
        </w:rPr>
        <w:t xml:space="preserve"> e</w:t>
      </w:r>
      <w:r w:rsidRPr="00102C77">
        <w:rPr>
          <w:rFonts w:ascii="Publico Text" w:eastAsia="Times New Roman" w:hAnsi="Publico Text" w:cs="Times New Roman"/>
          <w:lang w:eastAsia="it-IT"/>
        </w:rPr>
        <w:t xml:space="preserve"> la drammaturgia di </w:t>
      </w:r>
      <w:r w:rsidRPr="00102C77">
        <w:rPr>
          <w:rFonts w:ascii="Publico Text" w:eastAsia="Times New Roman" w:hAnsi="Publico Text" w:cs="Times New Roman"/>
          <w:b/>
          <w:bCs/>
          <w:lang w:eastAsia="it-IT"/>
        </w:rPr>
        <w:t>Michele Panella</w:t>
      </w:r>
      <w:r w:rsidRPr="00102C77">
        <w:rPr>
          <w:rFonts w:ascii="Publico Text" w:eastAsia="Times New Roman" w:hAnsi="Publico Text" w:cs="Times New Roman"/>
          <w:lang w:eastAsia="it-IT"/>
        </w:rPr>
        <w:t xml:space="preserve">; i costumi sono firmati da </w:t>
      </w:r>
      <w:r w:rsidRPr="00102C77">
        <w:rPr>
          <w:rFonts w:ascii="Publico Text" w:eastAsia="Times New Roman" w:hAnsi="Publico Text" w:cs="Times New Roman"/>
          <w:b/>
          <w:bCs/>
          <w:lang w:eastAsia="it-IT"/>
        </w:rPr>
        <w:t>Nika Campisi</w:t>
      </w:r>
      <w:r w:rsidRPr="00102C77">
        <w:rPr>
          <w:rFonts w:ascii="Publico Text" w:eastAsia="Times New Roman" w:hAnsi="Publico Text" w:cs="Times New Roman"/>
          <w:lang w:eastAsia="it-IT"/>
        </w:rPr>
        <w:t xml:space="preserve"> per le opere di Mascagni e da </w:t>
      </w:r>
      <w:r w:rsidRPr="00102C77">
        <w:rPr>
          <w:rFonts w:ascii="Publico Text" w:eastAsia="Times New Roman" w:hAnsi="Publico Text" w:cs="Times New Roman"/>
          <w:b/>
          <w:bCs/>
          <w:lang w:eastAsia="it-IT"/>
        </w:rPr>
        <w:t>Giada Masi</w:t>
      </w:r>
      <w:r w:rsidRPr="00102C77">
        <w:rPr>
          <w:rFonts w:ascii="Publico Text" w:eastAsia="Times New Roman" w:hAnsi="Publico Text" w:cs="Times New Roman"/>
          <w:lang w:eastAsia="it-IT"/>
        </w:rPr>
        <w:t xml:space="preserve"> per quelle di Leoncavallo. I movimenti coreografici sono curati da </w:t>
      </w:r>
      <w:r w:rsidRPr="00102C77">
        <w:rPr>
          <w:rFonts w:ascii="Publico Text" w:eastAsia="Times New Roman" w:hAnsi="Publico Text" w:cs="Times New Roman"/>
          <w:b/>
          <w:bCs/>
          <w:lang w:eastAsia="it-IT"/>
        </w:rPr>
        <w:t xml:space="preserve">Marco </w:t>
      </w:r>
      <w:proofErr w:type="spellStart"/>
      <w:r w:rsidRPr="00102C77">
        <w:rPr>
          <w:rFonts w:ascii="Publico Text" w:eastAsia="Times New Roman" w:hAnsi="Publico Text" w:cs="Times New Roman"/>
          <w:b/>
          <w:bCs/>
          <w:lang w:eastAsia="it-IT"/>
        </w:rPr>
        <w:t>Caudera</w:t>
      </w:r>
      <w:proofErr w:type="spellEnd"/>
      <w:r w:rsidRPr="00102C77">
        <w:rPr>
          <w:rFonts w:ascii="Publico Text" w:eastAsia="Times New Roman" w:hAnsi="Publico Text" w:cs="Times New Roman"/>
          <w:lang w:eastAsia="it-IT"/>
        </w:rPr>
        <w:t xml:space="preserve"> per </w:t>
      </w:r>
      <w:r w:rsidRPr="00102C77">
        <w:rPr>
          <w:rFonts w:ascii="Publico Text" w:eastAsia="Times New Roman" w:hAnsi="Publico Text" w:cs="Times New Roman"/>
          <w:i/>
          <w:iCs/>
          <w:lang w:eastAsia="it-IT"/>
        </w:rPr>
        <w:t>Cavalleria rusticana</w:t>
      </w:r>
      <w:r w:rsidRPr="00102C77">
        <w:rPr>
          <w:rFonts w:ascii="Publico Text" w:eastAsia="Times New Roman" w:hAnsi="Publico Text" w:cs="Times New Roman"/>
          <w:lang w:eastAsia="it-IT"/>
        </w:rPr>
        <w:t xml:space="preserve"> e </w:t>
      </w:r>
      <w:r w:rsidRPr="00102C77">
        <w:rPr>
          <w:rFonts w:ascii="Publico Text" w:eastAsia="Times New Roman" w:hAnsi="Publico Text" w:cs="Times New Roman"/>
          <w:i/>
          <w:iCs/>
          <w:lang w:eastAsia="it-IT"/>
        </w:rPr>
        <w:t>Iris</w:t>
      </w:r>
      <w:r w:rsidRPr="00102C77">
        <w:rPr>
          <w:rFonts w:ascii="Publico Text" w:eastAsia="Times New Roman" w:hAnsi="Publico Text" w:cs="Times New Roman"/>
          <w:lang w:eastAsia="it-IT"/>
        </w:rPr>
        <w:t xml:space="preserve"> e da </w:t>
      </w:r>
      <w:r w:rsidRPr="00102C77">
        <w:rPr>
          <w:rFonts w:ascii="Publico Text" w:eastAsia="Times New Roman" w:hAnsi="Publico Text" w:cs="Times New Roman"/>
          <w:b/>
          <w:bCs/>
          <w:lang w:eastAsia="it-IT"/>
        </w:rPr>
        <w:t>Matteo Ceccarelli</w:t>
      </w:r>
      <w:r w:rsidRPr="00102C77">
        <w:rPr>
          <w:rFonts w:ascii="Publico Text" w:eastAsia="Times New Roman" w:hAnsi="Publico Text" w:cs="Times New Roman"/>
          <w:lang w:eastAsia="it-IT"/>
        </w:rPr>
        <w:t xml:space="preserve"> per </w:t>
      </w:r>
      <w:r w:rsidRPr="00102C77">
        <w:rPr>
          <w:rFonts w:ascii="Publico Text" w:eastAsia="Times New Roman" w:hAnsi="Publico Text" w:cs="Times New Roman"/>
          <w:i/>
          <w:iCs/>
          <w:lang w:eastAsia="it-IT"/>
        </w:rPr>
        <w:t>Pagliacci</w:t>
      </w:r>
      <w:r w:rsidRPr="00102C77">
        <w:rPr>
          <w:rFonts w:ascii="Publico Text" w:eastAsia="Times New Roman" w:hAnsi="Publico Text" w:cs="Times New Roman"/>
          <w:lang w:eastAsia="it-IT"/>
        </w:rPr>
        <w:t xml:space="preserve"> e </w:t>
      </w:r>
      <w:r w:rsidRPr="00102C77">
        <w:rPr>
          <w:rFonts w:ascii="Publico Text" w:eastAsia="Times New Roman" w:hAnsi="Publico Text" w:cs="Times New Roman"/>
          <w:i/>
          <w:iCs/>
          <w:lang w:eastAsia="it-IT"/>
        </w:rPr>
        <w:t>La bohème</w:t>
      </w:r>
      <w:r w:rsidRPr="00102C77">
        <w:rPr>
          <w:rFonts w:ascii="Publico Text" w:eastAsia="Times New Roman" w:hAnsi="Publico Text" w:cs="Times New Roman"/>
          <w:lang w:eastAsia="it-IT"/>
        </w:rPr>
        <w:t xml:space="preserve">, mentre la coreografia delle marionette di </w:t>
      </w:r>
      <w:r w:rsidRPr="00102C77">
        <w:rPr>
          <w:rFonts w:ascii="Publico Text" w:eastAsia="Times New Roman" w:hAnsi="Publico Text" w:cs="Times New Roman"/>
          <w:i/>
          <w:iCs/>
          <w:lang w:eastAsia="it-IT"/>
        </w:rPr>
        <w:t>Iris</w:t>
      </w:r>
      <w:r w:rsidRPr="00102C77">
        <w:rPr>
          <w:rFonts w:ascii="Publico Text" w:eastAsia="Times New Roman" w:hAnsi="Publico Text" w:cs="Times New Roman"/>
          <w:lang w:eastAsia="it-IT"/>
        </w:rPr>
        <w:t xml:space="preserve"> porta la firma di </w:t>
      </w:r>
      <w:r w:rsidRPr="00102C77">
        <w:rPr>
          <w:rFonts w:ascii="Publico Text" w:eastAsia="Times New Roman" w:hAnsi="Publico Text" w:cs="Times New Roman"/>
          <w:b/>
          <w:bCs/>
          <w:lang w:eastAsia="it-IT"/>
        </w:rPr>
        <w:t>Valeria Sacco</w:t>
      </w:r>
      <w:r w:rsidRPr="00102C77">
        <w:rPr>
          <w:rFonts w:ascii="Publico Text" w:eastAsia="Times New Roman" w:hAnsi="Publico Text" w:cs="Times New Roman"/>
          <w:lang w:eastAsia="it-IT"/>
        </w:rPr>
        <w:t xml:space="preserve"> (Riserva Canini Teatro).</w:t>
      </w:r>
      <w:r w:rsidR="0048115F">
        <w:rPr>
          <w:rFonts w:ascii="Publico Text" w:eastAsia="Times New Roman" w:hAnsi="Publico Text" w:cs="Times New Roman"/>
          <w:lang w:eastAsia="it-IT"/>
        </w:rPr>
        <w:t xml:space="preserve"> Per gestire l’intreccio e la complessità creativa del progetto, il team è affiancato </w:t>
      </w:r>
      <w:r w:rsidR="0048115F">
        <w:rPr>
          <w:rFonts w:ascii="Publico Text" w:eastAsia="Times New Roman" w:hAnsi="Publico Text" w:cs="Times New Roman"/>
          <w:lang w:eastAsia="it-IT"/>
        </w:rPr>
        <w:lastRenderedPageBreak/>
        <w:t xml:space="preserve">dagli assistenti: </w:t>
      </w:r>
      <w:r w:rsidR="00903BEF" w:rsidRPr="00903BEF">
        <w:rPr>
          <w:rFonts w:ascii="Publico Text" w:hAnsi="Publico Text"/>
          <w:b/>
          <w:bCs/>
        </w:rPr>
        <w:t>Tommaso Franchin</w:t>
      </w:r>
      <w:r w:rsidR="0048115F" w:rsidRPr="00903BEF">
        <w:rPr>
          <w:rFonts w:ascii="Publico Text" w:eastAsia="Times New Roman" w:hAnsi="Publico Text" w:cs="Times New Roman"/>
          <w:lang w:eastAsia="it-IT"/>
        </w:rPr>
        <w:t xml:space="preserve"> </w:t>
      </w:r>
      <w:r w:rsidR="00903BEF">
        <w:rPr>
          <w:rFonts w:ascii="Publico Text" w:eastAsia="Times New Roman" w:hAnsi="Publico Text" w:cs="Times New Roman"/>
          <w:lang w:eastAsia="it-IT"/>
        </w:rPr>
        <w:t xml:space="preserve">e </w:t>
      </w:r>
      <w:r w:rsidR="00903BEF" w:rsidRPr="00903BEF">
        <w:rPr>
          <w:rFonts w:ascii="Publico Text" w:hAnsi="Publico Text"/>
          <w:b/>
          <w:bCs/>
        </w:rPr>
        <w:t xml:space="preserve">Stefania </w:t>
      </w:r>
      <w:proofErr w:type="spellStart"/>
      <w:r w:rsidR="00903BEF" w:rsidRPr="00903BEF">
        <w:rPr>
          <w:rFonts w:ascii="Publico Text" w:hAnsi="Publico Text"/>
          <w:b/>
          <w:bCs/>
        </w:rPr>
        <w:t>Panighini</w:t>
      </w:r>
      <w:proofErr w:type="spellEnd"/>
      <w:r w:rsidR="00903BEF" w:rsidRPr="00903BEF">
        <w:rPr>
          <w:rFonts w:ascii="Publico Text" w:hAnsi="Publico Text"/>
        </w:rPr>
        <w:t xml:space="preserve"> </w:t>
      </w:r>
      <w:r w:rsidR="0048115F" w:rsidRPr="00903BEF">
        <w:rPr>
          <w:rFonts w:ascii="Publico Text" w:eastAsia="Times New Roman" w:hAnsi="Publico Text" w:cs="Times New Roman"/>
          <w:lang w:eastAsia="it-IT"/>
        </w:rPr>
        <w:t xml:space="preserve">(regia), </w:t>
      </w:r>
      <w:r w:rsidR="00903BEF" w:rsidRPr="00903BEF">
        <w:rPr>
          <w:rFonts w:ascii="Publico Text" w:hAnsi="Publico Text"/>
          <w:b/>
          <w:bCs/>
        </w:rPr>
        <w:t xml:space="preserve">Chiara Previato e Laura </w:t>
      </w:r>
      <w:proofErr w:type="spellStart"/>
      <w:r w:rsidR="00903BEF" w:rsidRPr="00903BEF">
        <w:rPr>
          <w:rFonts w:ascii="Publico Text" w:hAnsi="Publico Text"/>
          <w:b/>
          <w:bCs/>
        </w:rPr>
        <w:t>Pigazzini</w:t>
      </w:r>
      <w:proofErr w:type="spellEnd"/>
      <w:r w:rsidR="00903BEF" w:rsidRPr="00903BEF">
        <w:rPr>
          <w:rFonts w:ascii="Publico Text" w:hAnsi="Publico Text"/>
        </w:rPr>
        <w:t xml:space="preserve"> </w:t>
      </w:r>
      <w:r w:rsidR="0048115F" w:rsidRPr="00903BEF">
        <w:rPr>
          <w:rFonts w:ascii="Publico Text" w:eastAsia="Times New Roman" w:hAnsi="Publico Text" w:cs="Times New Roman"/>
          <w:lang w:eastAsia="it-IT"/>
        </w:rPr>
        <w:t>(scene)</w:t>
      </w:r>
      <w:r w:rsidR="00903BEF" w:rsidRPr="00903BEF">
        <w:rPr>
          <w:rFonts w:ascii="Publico Text" w:eastAsia="Times New Roman" w:hAnsi="Publico Text" w:cs="Times New Roman"/>
          <w:lang w:eastAsia="it-IT"/>
        </w:rPr>
        <w:t xml:space="preserve">, </w:t>
      </w:r>
      <w:r w:rsidR="00903BEF" w:rsidRPr="00903BEF">
        <w:rPr>
          <w:rFonts w:ascii="Publico Text" w:hAnsi="Publico Text"/>
          <w:b/>
          <w:bCs/>
        </w:rPr>
        <w:t xml:space="preserve">Rossana Gea Cavallo </w:t>
      </w:r>
      <w:r w:rsidR="00903BEF">
        <w:rPr>
          <w:rFonts w:ascii="Publico Text" w:hAnsi="Publico Text"/>
        </w:rPr>
        <w:t>e</w:t>
      </w:r>
      <w:r w:rsidR="00903BEF" w:rsidRPr="00903BEF">
        <w:rPr>
          <w:rFonts w:ascii="Publico Text" w:hAnsi="Publico Text"/>
          <w:b/>
          <w:bCs/>
        </w:rPr>
        <w:t xml:space="preserve"> Francesca Sartorio </w:t>
      </w:r>
      <w:r w:rsidR="00903BEF">
        <w:rPr>
          <w:rFonts w:ascii="Publico Text" w:hAnsi="Publico Text"/>
          <w:b/>
          <w:bCs/>
        </w:rPr>
        <w:t>(</w:t>
      </w:r>
      <w:r w:rsidR="00903BEF" w:rsidRPr="00903BEF">
        <w:rPr>
          <w:rFonts w:ascii="Publico Text" w:hAnsi="Publico Text"/>
        </w:rPr>
        <w:t>costumi</w:t>
      </w:r>
      <w:r w:rsidR="00903BEF">
        <w:rPr>
          <w:rFonts w:ascii="Publico Text" w:hAnsi="Publico Text"/>
        </w:rPr>
        <w:t>)</w:t>
      </w:r>
      <w:r w:rsidR="00903BEF" w:rsidRPr="00903BEF">
        <w:rPr>
          <w:rFonts w:ascii="Publico Text" w:hAnsi="Publico Text"/>
        </w:rPr>
        <w:t>.</w:t>
      </w:r>
    </w:p>
    <w:p w14:paraId="04E998C0" w14:textId="77777777" w:rsidR="00252B4C" w:rsidRPr="009C1038" w:rsidRDefault="00252B4C" w:rsidP="00252B4C">
      <w:pPr>
        <w:spacing w:before="60" w:after="60"/>
        <w:ind w:firstLine="567"/>
        <w:jc w:val="both"/>
        <w:rPr>
          <w:rFonts w:ascii="Publico Text" w:eastAsia="Times New Roman" w:hAnsi="Publico Text" w:cs="Times New Roman"/>
          <w:sz w:val="10"/>
          <w:szCs w:val="10"/>
          <w:lang w:eastAsia="it-IT"/>
        </w:rPr>
      </w:pPr>
    </w:p>
    <w:p w14:paraId="708B4176" w14:textId="77777777" w:rsidR="00AA4367" w:rsidRDefault="005D322C" w:rsidP="00AA4367">
      <w:pPr>
        <w:spacing w:before="60" w:after="60"/>
        <w:ind w:firstLine="454"/>
        <w:jc w:val="both"/>
        <w:rPr>
          <w:rFonts w:ascii="Beatrice SemiBold" w:hAnsi="Beatrice SemiBold"/>
          <w:bCs/>
          <w:color w:val="C00000"/>
        </w:rPr>
      </w:pPr>
      <w:r w:rsidRPr="00AA4367">
        <w:rPr>
          <w:rFonts w:ascii="Beatrice SemiBold" w:hAnsi="Beatrice SemiBold"/>
          <w:bCs/>
          <w:i/>
          <w:iCs/>
          <w:color w:val="C00000"/>
        </w:rPr>
        <w:t>Cavalleria rusticana</w:t>
      </w:r>
      <w:r w:rsidRPr="00AA4367">
        <w:rPr>
          <w:rFonts w:ascii="Beatrice SemiBold" w:hAnsi="Beatrice SemiBold"/>
          <w:bCs/>
          <w:color w:val="C00000"/>
        </w:rPr>
        <w:t>/</w:t>
      </w:r>
      <w:r w:rsidRPr="00AA4367">
        <w:rPr>
          <w:rFonts w:ascii="Beatrice SemiBold" w:hAnsi="Beatrice SemiBold"/>
          <w:bCs/>
          <w:i/>
          <w:iCs/>
          <w:color w:val="C00000"/>
        </w:rPr>
        <w:t>Pagliacci</w:t>
      </w:r>
      <w:r w:rsidRPr="00AA4367">
        <w:rPr>
          <w:rFonts w:ascii="Beatrice SemiBold" w:hAnsi="Beatrice SemiBold"/>
          <w:bCs/>
          <w:color w:val="C00000"/>
        </w:rPr>
        <w:t>: il rito sacro del sangue e lo specchio deformante tra realtà e finzione</w:t>
      </w:r>
    </w:p>
    <w:p w14:paraId="7899518B" w14:textId="60F261D3" w:rsidR="0083403C" w:rsidRDefault="00202A75" w:rsidP="0048115F">
      <w:pPr>
        <w:spacing w:before="60" w:after="60"/>
        <w:ind w:firstLine="454"/>
        <w:jc w:val="both"/>
        <w:rPr>
          <w:rFonts w:ascii="Publico Text" w:hAnsi="Publico Text"/>
        </w:rPr>
      </w:pPr>
      <w:r w:rsidRPr="00AA4367">
        <w:rPr>
          <w:rFonts w:ascii="Publico Text" w:eastAsia="Times New Roman" w:hAnsi="Publico Text" w:cs="Times New Roman"/>
          <w:lang w:eastAsia="it-IT"/>
        </w:rPr>
        <w:t xml:space="preserve">Nel dittico inaugurale, rito e rappresentazione diventano le forme attraverso cui la comunità osserva, giudica e lascia esplodere la violenza. </w:t>
      </w:r>
      <w:r w:rsidR="0083403C" w:rsidRPr="0083403C">
        <w:rPr>
          <w:rFonts w:ascii="Publico Text" w:eastAsia="Times New Roman" w:hAnsi="Publico Text" w:cs="Times New Roman"/>
          <w:b/>
          <w:bCs/>
          <w:lang w:eastAsia="it-IT"/>
        </w:rPr>
        <w:t>Daniele Menghini</w:t>
      </w:r>
      <w:r w:rsidR="0083403C" w:rsidRPr="0083403C">
        <w:rPr>
          <w:rFonts w:ascii="Publico Text" w:eastAsia="Times New Roman" w:hAnsi="Publico Text" w:cs="Times New Roman"/>
          <w:lang w:eastAsia="it-IT"/>
        </w:rPr>
        <w:t xml:space="preserve"> ambienta </w:t>
      </w:r>
      <w:r w:rsidR="0083403C" w:rsidRPr="0083403C">
        <w:rPr>
          <w:rFonts w:ascii="Publico Text" w:eastAsia="Times New Roman" w:hAnsi="Publico Text" w:cs="Times New Roman"/>
          <w:i/>
          <w:iCs/>
          <w:lang w:eastAsia="it-IT"/>
        </w:rPr>
        <w:t>Cavalleria rusticana</w:t>
      </w:r>
      <w:r w:rsidR="0083403C" w:rsidRPr="0083403C">
        <w:rPr>
          <w:rFonts w:ascii="Publico Text" w:eastAsia="Times New Roman" w:hAnsi="Publico Text" w:cs="Times New Roman"/>
          <w:lang w:eastAsia="it-IT"/>
        </w:rPr>
        <w:t xml:space="preserve"> in un grande e potente presepe pasquale, dove la ritualità sacra scandisce il dramma e le portantine processionali, con i simboli della Passione, fanno da sfondo a una comunità che celebra la propria fede e insieme rivela le sue contraddizioni.</w:t>
      </w:r>
      <w:r w:rsidR="0083403C">
        <w:rPr>
          <w:rFonts w:ascii="Publico Text" w:eastAsia="Times New Roman" w:hAnsi="Publico Text" w:cs="Times New Roman"/>
          <w:lang w:eastAsia="it-IT"/>
        </w:rPr>
        <w:t xml:space="preserve"> </w:t>
      </w:r>
      <w:r w:rsidR="00B151E8" w:rsidRPr="00B151E8">
        <w:rPr>
          <w:rFonts w:ascii="Publico Text" w:eastAsia="Times New Roman" w:hAnsi="Publico Text" w:cs="Times New Roman"/>
          <w:lang w:eastAsia="it-IT"/>
        </w:rPr>
        <w:t xml:space="preserve">«In Cavalleria riscopriamo la dimensione rituale che sgorga dalla liturgia della Pasqua», spiega il </w:t>
      </w:r>
      <w:r w:rsidR="00B151E8" w:rsidRPr="0048115F">
        <w:rPr>
          <w:rFonts w:ascii="Publico Text" w:eastAsia="Times New Roman" w:hAnsi="Publico Text" w:cs="Times New Roman"/>
          <w:lang w:eastAsia="it-IT"/>
        </w:rPr>
        <w:t>regista Menghini,</w:t>
      </w:r>
      <w:r w:rsidR="00B151E8" w:rsidRPr="00B151E8">
        <w:rPr>
          <w:rFonts w:ascii="Publico Text" w:eastAsia="Times New Roman" w:hAnsi="Publico Text" w:cs="Times New Roman"/>
          <w:lang w:eastAsia="it-IT"/>
        </w:rPr>
        <w:t xml:space="preserve"> «dove la comunità è protagonista silenziosa e giudicante». </w:t>
      </w:r>
      <w:r w:rsidR="007512BC" w:rsidRPr="0004611B">
        <w:rPr>
          <w:rFonts w:ascii="Publico Text" w:hAnsi="Publico Text"/>
        </w:rPr>
        <w:t xml:space="preserve">Al centro del dramma brilla il debutto al Regio di </w:t>
      </w:r>
      <w:proofErr w:type="spellStart"/>
      <w:r w:rsidR="007512BC" w:rsidRPr="0083403C">
        <w:rPr>
          <w:rFonts w:ascii="Publico Text" w:hAnsi="Publico Text"/>
          <w:b/>
          <w:bCs/>
        </w:rPr>
        <w:t>Ekaterina</w:t>
      </w:r>
      <w:proofErr w:type="spellEnd"/>
      <w:r w:rsidR="007512BC" w:rsidRPr="00AA4367">
        <w:rPr>
          <w:rFonts w:ascii="Publico Text" w:hAnsi="Publico Text"/>
        </w:rPr>
        <w:t xml:space="preserve"> </w:t>
      </w:r>
      <w:proofErr w:type="spellStart"/>
      <w:r w:rsidR="007512BC" w:rsidRPr="0083403C">
        <w:rPr>
          <w:rFonts w:ascii="Publico Text" w:hAnsi="Publico Text"/>
          <w:b/>
          <w:bCs/>
        </w:rPr>
        <w:t>Semenchuk</w:t>
      </w:r>
      <w:proofErr w:type="spellEnd"/>
      <w:r w:rsidR="007512BC" w:rsidRPr="0004611B">
        <w:rPr>
          <w:rFonts w:ascii="Publico Text" w:hAnsi="Publico Text"/>
        </w:rPr>
        <w:t xml:space="preserve">, interprete di riferimento per il ruolo di Santuzza, una donna esclusa e </w:t>
      </w:r>
      <w:r w:rsidR="00BC4C34">
        <w:rPr>
          <w:rFonts w:ascii="Publico Text" w:hAnsi="Publico Text"/>
        </w:rPr>
        <w:t>“</w:t>
      </w:r>
      <w:r w:rsidR="007512BC" w:rsidRPr="0004611B">
        <w:rPr>
          <w:rFonts w:ascii="Publico Text" w:hAnsi="Publico Text"/>
        </w:rPr>
        <w:t>scomunicata</w:t>
      </w:r>
      <w:r w:rsidR="00BC4C34">
        <w:rPr>
          <w:rFonts w:ascii="Publico Text" w:hAnsi="Publico Text"/>
        </w:rPr>
        <w:t>”</w:t>
      </w:r>
      <w:r w:rsidR="007512BC" w:rsidRPr="0004611B">
        <w:rPr>
          <w:rFonts w:ascii="Publico Text" w:hAnsi="Publico Text"/>
        </w:rPr>
        <w:t xml:space="preserve"> che incarna la tensione tra espiazione e redenzione. </w:t>
      </w:r>
      <w:r w:rsidRPr="0004611B">
        <w:rPr>
          <w:rFonts w:ascii="Publico Text" w:hAnsi="Publico Text"/>
        </w:rPr>
        <w:t>La musica ruvida e fulminante di Mascagni, evoca con violenza un codice d</w:t>
      </w:r>
      <w:r w:rsidR="00A9143A">
        <w:rPr>
          <w:rFonts w:ascii="Publico Text" w:hAnsi="Publico Text"/>
        </w:rPr>
        <w:t>’</w:t>
      </w:r>
      <w:r w:rsidRPr="0004611B">
        <w:rPr>
          <w:rFonts w:ascii="Publico Text" w:hAnsi="Publico Text"/>
        </w:rPr>
        <w:t>onore millenario, in una Pasqua che, come suggerisce la regia, non salva nessuno, ma ricorda a tutti che la salvezza resta un atto possibile.</w:t>
      </w:r>
      <w:r w:rsidR="002210DB">
        <w:rPr>
          <w:rFonts w:ascii="Publico Text" w:hAnsi="Publico Text"/>
        </w:rPr>
        <w:t xml:space="preserve"> Il cast prevede: </w:t>
      </w:r>
      <w:proofErr w:type="spellStart"/>
      <w:r w:rsidR="002210DB" w:rsidRPr="0083403C">
        <w:rPr>
          <w:rFonts w:ascii="Publico Text" w:hAnsi="Publico Text"/>
          <w:b/>
          <w:bCs/>
        </w:rPr>
        <w:t>Ekaterina</w:t>
      </w:r>
      <w:proofErr w:type="spellEnd"/>
      <w:r w:rsidR="002210DB" w:rsidRPr="00AA4367">
        <w:rPr>
          <w:rFonts w:ascii="Publico Text" w:hAnsi="Publico Text"/>
        </w:rPr>
        <w:t xml:space="preserve"> </w:t>
      </w:r>
      <w:proofErr w:type="spellStart"/>
      <w:r w:rsidR="002210DB" w:rsidRPr="0083403C">
        <w:rPr>
          <w:rFonts w:ascii="Publico Text" w:hAnsi="Publico Text"/>
          <w:b/>
          <w:bCs/>
        </w:rPr>
        <w:t>Semenchuk</w:t>
      </w:r>
      <w:proofErr w:type="spellEnd"/>
      <w:r w:rsidR="002210DB">
        <w:rPr>
          <w:rFonts w:ascii="Publico Text" w:hAnsi="Publico Text"/>
        </w:rPr>
        <w:t>/</w:t>
      </w:r>
      <w:r w:rsidR="002210DB" w:rsidRPr="002210DB">
        <w:rPr>
          <w:rFonts w:ascii="Publico Text" w:hAnsi="Publico Text"/>
          <w:b/>
          <w:bCs/>
        </w:rPr>
        <w:t>Maria</w:t>
      </w:r>
      <w:r w:rsidR="002210DB" w:rsidRPr="002210DB">
        <w:rPr>
          <w:rFonts w:ascii="Publico Text" w:hAnsi="Publico Text"/>
        </w:rPr>
        <w:t xml:space="preserve"> </w:t>
      </w:r>
      <w:r w:rsidR="002210DB" w:rsidRPr="002210DB">
        <w:rPr>
          <w:rFonts w:ascii="Publico Text" w:hAnsi="Publico Text"/>
          <w:b/>
          <w:bCs/>
        </w:rPr>
        <w:t>Teresa</w:t>
      </w:r>
      <w:r w:rsidR="002210DB" w:rsidRPr="002210DB">
        <w:rPr>
          <w:rFonts w:ascii="Publico Text" w:hAnsi="Publico Text"/>
        </w:rPr>
        <w:t xml:space="preserve"> </w:t>
      </w:r>
      <w:r w:rsidR="002210DB" w:rsidRPr="002210DB">
        <w:rPr>
          <w:rFonts w:ascii="Publico Text" w:hAnsi="Publico Text"/>
          <w:b/>
          <w:bCs/>
        </w:rPr>
        <w:t>Leva</w:t>
      </w:r>
      <w:r w:rsidR="002210DB" w:rsidRPr="002210DB">
        <w:rPr>
          <w:rFonts w:ascii="Publico Text" w:hAnsi="Publico Text"/>
        </w:rPr>
        <w:t xml:space="preserve"> </w:t>
      </w:r>
      <w:r w:rsidR="002210DB">
        <w:rPr>
          <w:rFonts w:ascii="Publico Text" w:hAnsi="Publico Text"/>
        </w:rPr>
        <w:t>(</w:t>
      </w:r>
      <w:r w:rsidR="002210DB" w:rsidRPr="002210DB">
        <w:rPr>
          <w:rFonts w:ascii="Publico Text" w:hAnsi="Publico Text"/>
        </w:rPr>
        <w:t>Santuzza</w:t>
      </w:r>
      <w:r w:rsidR="002210DB">
        <w:rPr>
          <w:rFonts w:ascii="Publico Text" w:hAnsi="Publico Text"/>
        </w:rPr>
        <w:t xml:space="preserve">), </w:t>
      </w:r>
      <w:proofErr w:type="spellStart"/>
      <w:r w:rsidR="002210DB" w:rsidRPr="002210DB">
        <w:rPr>
          <w:rFonts w:ascii="Publico Text" w:hAnsi="Publico Text" w:hint="cs"/>
          <w:b/>
          <w:bCs/>
        </w:rPr>
        <w:t>Se</w:t>
      </w:r>
      <w:r w:rsidR="002210DB" w:rsidRPr="002210DB">
        <w:rPr>
          <w:rFonts w:ascii="Publico Text" w:hAnsi="Publico Text"/>
          <w:b/>
          <w:bCs/>
        </w:rPr>
        <w:t>o</w:t>
      </w:r>
      <w:r w:rsidR="002210DB" w:rsidRPr="002210DB">
        <w:rPr>
          <w:rFonts w:ascii="Publico Text" w:hAnsi="Publico Text" w:hint="cs"/>
          <w:b/>
          <w:bCs/>
        </w:rPr>
        <w:t>kJong</w:t>
      </w:r>
      <w:proofErr w:type="spellEnd"/>
      <w:r w:rsidR="002210DB" w:rsidRPr="002210DB">
        <w:rPr>
          <w:rFonts w:ascii="Publico Text" w:hAnsi="Publico Text" w:hint="cs"/>
          <w:b/>
          <w:bCs/>
        </w:rPr>
        <w:t xml:space="preserve"> </w:t>
      </w:r>
      <w:proofErr w:type="spellStart"/>
      <w:r w:rsidR="002210DB" w:rsidRPr="002210DB">
        <w:rPr>
          <w:rFonts w:ascii="Publico Text" w:hAnsi="Publico Text" w:hint="cs"/>
          <w:b/>
          <w:bCs/>
        </w:rPr>
        <w:t>Baek</w:t>
      </w:r>
      <w:proofErr w:type="spellEnd"/>
      <w:r w:rsidR="002210DB">
        <w:rPr>
          <w:rFonts w:ascii="Publico Text" w:hAnsi="Publico Text"/>
        </w:rPr>
        <w:t>/</w:t>
      </w:r>
      <w:r w:rsidR="002210DB" w:rsidRPr="002210DB">
        <w:rPr>
          <w:rFonts w:ascii="Publico Text" w:hAnsi="Publico Text"/>
          <w:b/>
          <w:bCs/>
        </w:rPr>
        <w:t>Amadi</w:t>
      </w:r>
      <w:r w:rsidR="002210DB" w:rsidRPr="002210DB">
        <w:rPr>
          <w:rFonts w:ascii="Publico Text" w:hAnsi="Publico Text"/>
        </w:rPr>
        <w:t xml:space="preserve"> </w:t>
      </w:r>
      <w:proofErr w:type="spellStart"/>
      <w:r w:rsidR="002210DB" w:rsidRPr="002210DB">
        <w:rPr>
          <w:rFonts w:ascii="Publico Text" w:hAnsi="Publico Text"/>
          <w:b/>
          <w:bCs/>
        </w:rPr>
        <w:t>Lagha</w:t>
      </w:r>
      <w:proofErr w:type="spellEnd"/>
      <w:r w:rsidR="002210DB">
        <w:rPr>
          <w:rFonts w:ascii="Publico Text" w:hAnsi="Publico Text"/>
          <w:b/>
          <w:bCs/>
        </w:rPr>
        <w:t>/</w:t>
      </w:r>
      <w:r w:rsidR="002210DB" w:rsidRPr="002210DB">
        <w:rPr>
          <w:rFonts w:ascii="Publico Text" w:hAnsi="Publico Text" w:hint="cs"/>
          <w:b/>
          <w:bCs/>
        </w:rPr>
        <w:t>Angelo Villari</w:t>
      </w:r>
      <w:r w:rsidR="002210DB" w:rsidRPr="002210DB">
        <w:rPr>
          <w:rFonts w:ascii="Publico Text" w:hAnsi="Publico Text"/>
        </w:rPr>
        <w:t xml:space="preserve"> (Turiddu), </w:t>
      </w:r>
      <w:proofErr w:type="spellStart"/>
      <w:r w:rsidR="00D51EE9" w:rsidRPr="002210DB">
        <w:rPr>
          <w:rFonts w:ascii="Publico Text" w:hAnsi="Publico Text"/>
          <w:b/>
          <w:bCs/>
        </w:rPr>
        <w:t>Ariunbaatar</w:t>
      </w:r>
      <w:proofErr w:type="spellEnd"/>
      <w:r w:rsidR="00D51EE9" w:rsidRPr="002210DB">
        <w:rPr>
          <w:rFonts w:ascii="Publico Text" w:hAnsi="Publico Text"/>
          <w:b/>
          <w:bCs/>
        </w:rPr>
        <w:t xml:space="preserve"> </w:t>
      </w:r>
      <w:proofErr w:type="spellStart"/>
      <w:r w:rsidR="00D51EE9" w:rsidRPr="002210DB">
        <w:rPr>
          <w:rFonts w:ascii="Publico Text" w:hAnsi="Publico Text"/>
          <w:b/>
          <w:bCs/>
        </w:rPr>
        <w:t>Ganbaatar</w:t>
      </w:r>
      <w:proofErr w:type="spellEnd"/>
      <w:r w:rsidR="002210DB">
        <w:rPr>
          <w:rFonts w:ascii="Publico Text" w:hAnsi="Publico Text"/>
        </w:rPr>
        <w:t>/</w:t>
      </w:r>
      <w:r w:rsidR="002210DB" w:rsidRPr="002210DB">
        <w:rPr>
          <w:rFonts w:ascii="Publico Text" w:hAnsi="Publico Text"/>
          <w:b/>
          <w:bCs/>
        </w:rPr>
        <w:t>Simone</w:t>
      </w:r>
      <w:r w:rsidR="002210DB" w:rsidRPr="002210DB">
        <w:rPr>
          <w:rFonts w:ascii="Publico Text" w:hAnsi="Publico Text"/>
        </w:rPr>
        <w:t xml:space="preserve"> </w:t>
      </w:r>
      <w:r w:rsidR="002210DB" w:rsidRPr="002210DB">
        <w:rPr>
          <w:rFonts w:ascii="Publico Text" w:hAnsi="Publico Text"/>
          <w:b/>
          <w:bCs/>
        </w:rPr>
        <w:t>Piazzola</w:t>
      </w:r>
      <w:r w:rsidR="002210DB" w:rsidRPr="002210DB">
        <w:rPr>
          <w:rFonts w:ascii="Publico Text" w:hAnsi="Publico Text"/>
        </w:rPr>
        <w:t xml:space="preserve"> (Alfio)</w:t>
      </w:r>
      <w:r w:rsidR="00D51EE9" w:rsidRPr="002210DB">
        <w:rPr>
          <w:rFonts w:ascii="Publico Text" w:hAnsi="Publico Text"/>
        </w:rPr>
        <w:t xml:space="preserve">, </w:t>
      </w:r>
      <w:r w:rsidR="00D51EE9" w:rsidRPr="002210DB">
        <w:rPr>
          <w:rFonts w:ascii="Publico Text" w:hAnsi="Publico Text"/>
          <w:b/>
          <w:bCs/>
        </w:rPr>
        <w:t>Elena Zilio</w:t>
      </w:r>
      <w:r w:rsidR="002210DB">
        <w:rPr>
          <w:rFonts w:ascii="Publico Text" w:hAnsi="Publico Text"/>
        </w:rPr>
        <w:t>/</w:t>
      </w:r>
      <w:r w:rsidR="002210DB" w:rsidRPr="002210DB">
        <w:rPr>
          <w:rFonts w:ascii="Publico Text" w:hAnsi="Publico Text"/>
          <w:b/>
          <w:bCs/>
        </w:rPr>
        <w:t xml:space="preserve"> Agostina</w:t>
      </w:r>
      <w:r w:rsidR="002210DB" w:rsidRPr="002210DB">
        <w:rPr>
          <w:rFonts w:ascii="Publico Text" w:hAnsi="Publico Text"/>
        </w:rPr>
        <w:t xml:space="preserve"> </w:t>
      </w:r>
      <w:proofErr w:type="spellStart"/>
      <w:r w:rsidR="002210DB" w:rsidRPr="002210DB">
        <w:rPr>
          <w:rFonts w:ascii="Publico Text" w:hAnsi="Publico Text"/>
          <w:b/>
          <w:bCs/>
        </w:rPr>
        <w:t>Smimmero</w:t>
      </w:r>
      <w:proofErr w:type="spellEnd"/>
      <w:r w:rsidR="002210DB" w:rsidRPr="002210DB">
        <w:rPr>
          <w:rFonts w:ascii="Publico Text" w:hAnsi="Publico Text"/>
        </w:rPr>
        <w:t xml:space="preserve"> (Lucia</w:t>
      </w:r>
      <w:r w:rsidR="002210DB">
        <w:rPr>
          <w:rFonts w:ascii="Publico Text" w:hAnsi="Publico Text"/>
        </w:rPr>
        <w:t>)</w:t>
      </w:r>
      <w:r w:rsidR="00D51EE9" w:rsidRPr="002210DB">
        <w:rPr>
          <w:rFonts w:ascii="Publico Text" w:hAnsi="Publico Text"/>
        </w:rPr>
        <w:t xml:space="preserve"> e </w:t>
      </w:r>
      <w:proofErr w:type="spellStart"/>
      <w:r w:rsidR="00D51EE9" w:rsidRPr="002210DB">
        <w:rPr>
          <w:rFonts w:ascii="Publico Text" w:hAnsi="Publico Text"/>
          <w:b/>
          <w:bCs/>
        </w:rPr>
        <w:t>Veta</w:t>
      </w:r>
      <w:proofErr w:type="spellEnd"/>
      <w:r w:rsidR="00D51EE9" w:rsidRPr="002210DB">
        <w:rPr>
          <w:rFonts w:ascii="Publico Text" w:hAnsi="Publico Text"/>
          <w:b/>
          <w:bCs/>
        </w:rPr>
        <w:t xml:space="preserve"> </w:t>
      </w:r>
      <w:proofErr w:type="spellStart"/>
      <w:r w:rsidR="00D51EE9" w:rsidRPr="002210DB">
        <w:rPr>
          <w:rFonts w:ascii="Publico Text" w:hAnsi="Publico Text"/>
          <w:b/>
          <w:bCs/>
        </w:rPr>
        <w:t>Pilipenco</w:t>
      </w:r>
      <w:proofErr w:type="spellEnd"/>
      <w:r w:rsidR="00D51EE9" w:rsidRPr="002210DB">
        <w:rPr>
          <w:rFonts w:ascii="Publico Text" w:hAnsi="Publico Text"/>
        </w:rPr>
        <w:t xml:space="preserve"> </w:t>
      </w:r>
      <w:r w:rsidR="002210DB">
        <w:rPr>
          <w:rFonts w:ascii="Publico Text" w:hAnsi="Publico Text"/>
        </w:rPr>
        <w:t>(</w:t>
      </w:r>
      <w:r w:rsidR="00D51EE9" w:rsidRPr="002210DB">
        <w:rPr>
          <w:rFonts w:ascii="Publico Text" w:hAnsi="Publico Text"/>
        </w:rPr>
        <w:t>Lola</w:t>
      </w:r>
      <w:r w:rsidR="002210DB">
        <w:rPr>
          <w:rFonts w:ascii="Publico Text" w:hAnsi="Publico Text"/>
        </w:rPr>
        <w:t>).</w:t>
      </w:r>
      <w:r w:rsidR="00D51EE9" w:rsidRPr="002210DB">
        <w:rPr>
          <w:rFonts w:ascii="Publico Text" w:hAnsi="Publico Text"/>
        </w:rPr>
        <w:t xml:space="preserve"> </w:t>
      </w:r>
    </w:p>
    <w:p w14:paraId="5BB19143" w14:textId="6088A245" w:rsidR="00102C77" w:rsidRDefault="00D93F8A" w:rsidP="00102C77">
      <w:pPr>
        <w:spacing w:before="60" w:after="60"/>
        <w:ind w:firstLine="454"/>
        <w:jc w:val="both"/>
        <w:rPr>
          <w:rFonts w:ascii="Publico Text" w:hAnsi="Publico Text"/>
        </w:rPr>
      </w:pPr>
      <w:r w:rsidRPr="0004611B">
        <w:rPr>
          <w:rFonts w:ascii="Publico Text" w:hAnsi="Publico Text"/>
        </w:rPr>
        <w:t xml:space="preserve">Con </w:t>
      </w:r>
      <w:r w:rsidRPr="0083403C">
        <w:rPr>
          <w:rFonts w:ascii="Publico Text" w:hAnsi="Publico Text"/>
          <w:b/>
          <w:bCs/>
        </w:rPr>
        <w:t>Francesco Micheli</w:t>
      </w:r>
      <w:r w:rsidRPr="0004611B">
        <w:rPr>
          <w:rFonts w:ascii="Publico Text" w:hAnsi="Publico Text"/>
        </w:rPr>
        <w:t>, il capolavoro di Leoncavallo abbandona le rassicuranti vesti della tradizione per farsi indagine spietata sulla condizione umana. L</w:t>
      </w:r>
      <w:r w:rsidR="00A9143A">
        <w:rPr>
          <w:rFonts w:ascii="Publico Text" w:hAnsi="Publico Text"/>
        </w:rPr>
        <w:t>’</w:t>
      </w:r>
      <w:r w:rsidRPr="0004611B">
        <w:rPr>
          <w:rFonts w:ascii="Publico Text" w:hAnsi="Publico Text"/>
        </w:rPr>
        <w:t xml:space="preserve">opera, ispirata a un fatto di cronaca nera realmente accaduto sotto gli occhi del compositore bambino, scardina ogni certezza: «Il confine tra realtà e rappresentazione è così labile da diventare pericoloso», suggerisce il regista. Micheli trasforma la vicenda di Canio e Nedda nel simbolo di una comunità rurale che si scontra con disvalori protetti dal silenzio, per mostrare il trauma di un mondo in rapido cambiamento. Al centro del dramma emerge la figura di Nedda, interpretata da </w:t>
      </w:r>
      <w:r w:rsidRPr="002210DB">
        <w:rPr>
          <w:rFonts w:ascii="Publico Text" w:hAnsi="Publico Text"/>
          <w:b/>
          <w:bCs/>
        </w:rPr>
        <w:t>Carolina López Moreno</w:t>
      </w:r>
      <w:r w:rsidR="002210DB">
        <w:rPr>
          <w:rFonts w:ascii="Publico Text" w:hAnsi="Publico Text"/>
        </w:rPr>
        <w:t>/</w:t>
      </w:r>
      <w:r w:rsidR="002210DB" w:rsidRPr="002210DB">
        <w:rPr>
          <w:rFonts w:ascii="Publico Text" w:hAnsi="Publico Text"/>
          <w:b/>
          <w:bCs/>
        </w:rPr>
        <w:t>Maria Teresa Leva</w:t>
      </w:r>
      <w:r w:rsidRPr="002210DB">
        <w:rPr>
          <w:rFonts w:ascii="Publico Text" w:hAnsi="Publico Text"/>
        </w:rPr>
        <w:t>,</w:t>
      </w:r>
      <w:r w:rsidR="009134C5" w:rsidRPr="002210DB">
        <w:rPr>
          <w:rFonts w:ascii="Publico Text" w:hAnsi="Publico Text"/>
        </w:rPr>
        <w:t xml:space="preserve"> </w:t>
      </w:r>
      <w:r w:rsidRPr="002210DB">
        <w:rPr>
          <w:rFonts w:ascii="Publico Text" w:hAnsi="Publico Text"/>
        </w:rPr>
        <w:t xml:space="preserve">una donna ribelle che compie un gesto di libertà e coraggio estremi contro un marito possessivo. </w:t>
      </w:r>
      <w:r w:rsidR="002210DB">
        <w:rPr>
          <w:rFonts w:ascii="Publico Text" w:hAnsi="Publico Text"/>
        </w:rPr>
        <w:t>Protagonisti sono:</w:t>
      </w:r>
      <w:r w:rsidRPr="002210DB">
        <w:rPr>
          <w:rFonts w:ascii="Publico Text" w:hAnsi="Publico Text"/>
        </w:rPr>
        <w:t xml:space="preserve"> </w:t>
      </w:r>
      <w:r w:rsidRPr="002210DB">
        <w:rPr>
          <w:rFonts w:ascii="Publico Text" w:hAnsi="Publico Text"/>
          <w:b/>
          <w:bCs/>
        </w:rPr>
        <w:t xml:space="preserve">Martin </w:t>
      </w:r>
      <w:proofErr w:type="spellStart"/>
      <w:r w:rsidRPr="002210DB">
        <w:rPr>
          <w:rFonts w:ascii="Publico Text" w:hAnsi="Publico Text"/>
          <w:b/>
          <w:bCs/>
        </w:rPr>
        <w:t>Muehle</w:t>
      </w:r>
      <w:proofErr w:type="spellEnd"/>
      <w:r w:rsidR="002210DB">
        <w:rPr>
          <w:rFonts w:ascii="Publico Text" w:hAnsi="Publico Text"/>
        </w:rPr>
        <w:t>/</w:t>
      </w:r>
      <w:r w:rsidR="002210DB" w:rsidRPr="002210DB">
        <w:rPr>
          <w:rFonts w:ascii="Publico Text" w:hAnsi="Publico Text"/>
          <w:b/>
          <w:bCs/>
        </w:rPr>
        <w:t>Carlo</w:t>
      </w:r>
      <w:r w:rsidR="002210DB" w:rsidRPr="002210DB">
        <w:rPr>
          <w:rFonts w:ascii="Publico Text" w:hAnsi="Publico Text"/>
        </w:rPr>
        <w:t xml:space="preserve"> </w:t>
      </w:r>
      <w:r w:rsidR="002210DB" w:rsidRPr="002210DB">
        <w:rPr>
          <w:rFonts w:ascii="Publico Text" w:hAnsi="Publico Text"/>
          <w:b/>
          <w:bCs/>
        </w:rPr>
        <w:t xml:space="preserve">Ventre </w:t>
      </w:r>
      <w:r w:rsidR="002210DB" w:rsidRPr="002210DB">
        <w:rPr>
          <w:rFonts w:ascii="Publico Text" w:hAnsi="Publico Text"/>
        </w:rPr>
        <w:t xml:space="preserve">(Canio), </w:t>
      </w:r>
      <w:proofErr w:type="spellStart"/>
      <w:r w:rsidR="009134C5" w:rsidRPr="002210DB">
        <w:rPr>
          <w:rFonts w:ascii="Publico Text" w:hAnsi="Publico Text"/>
          <w:b/>
          <w:bCs/>
        </w:rPr>
        <w:t>Ariunbaatar</w:t>
      </w:r>
      <w:proofErr w:type="spellEnd"/>
      <w:r w:rsidR="009134C5" w:rsidRPr="002210DB">
        <w:rPr>
          <w:rFonts w:ascii="Publico Text" w:hAnsi="Publico Text"/>
          <w:b/>
          <w:bCs/>
        </w:rPr>
        <w:t xml:space="preserve"> </w:t>
      </w:r>
      <w:proofErr w:type="spellStart"/>
      <w:r w:rsidR="009134C5" w:rsidRPr="002210DB">
        <w:rPr>
          <w:rFonts w:ascii="Publico Text" w:hAnsi="Publico Text"/>
          <w:b/>
          <w:bCs/>
        </w:rPr>
        <w:t>Ganbaatar</w:t>
      </w:r>
      <w:proofErr w:type="spellEnd"/>
      <w:r w:rsidR="002210DB">
        <w:rPr>
          <w:rFonts w:ascii="Publico Text" w:hAnsi="Publico Text"/>
          <w:b/>
          <w:bCs/>
        </w:rPr>
        <w:t>/</w:t>
      </w:r>
      <w:proofErr w:type="spellStart"/>
      <w:r w:rsidR="002210DB" w:rsidRPr="002210DB">
        <w:rPr>
          <w:rFonts w:ascii="Publico Text" w:hAnsi="Publico Text"/>
          <w:b/>
          <w:bCs/>
        </w:rPr>
        <w:t>Fabián</w:t>
      </w:r>
      <w:proofErr w:type="spellEnd"/>
      <w:r w:rsidR="002210DB" w:rsidRPr="002210DB">
        <w:rPr>
          <w:rFonts w:ascii="Publico Text" w:hAnsi="Publico Text"/>
          <w:b/>
          <w:bCs/>
        </w:rPr>
        <w:t xml:space="preserve"> </w:t>
      </w:r>
      <w:proofErr w:type="spellStart"/>
      <w:r w:rsidR="002210DB" w:rsidRPr="002210DB">
        <w:rPr>
          <w:rFonts w:ascii="Publico Text" w:hAnsi="Publico Text"/>
          <w:b/>
          <w:bCs/>
        </w:rPr>
        <w:t>Veloz</w:t>
      </w:r>
      <w:proofErr w:type="spellEnd"/>
      <w:r w:rsidR="002210DB" w:rsidRPr="002210DB">
        <w:rPr>
          <w:rFonts w:ascii="Publico Text" w:hAnsi="Publico Text"/>
        </w:rPr>
        <w:t xml:space="preserve"> (Tonio)</w:t>
      </w:r>
      <w:r w:rsidR="002210DB">
        <w:rPr>
          <w:rFonts w:ascii="Publico Text" w:hAnsi="Publico Text"/>
        </w:rPr>
        <w:t>,</w:t>
      </w:r>
      <w:r w:rsidR="009134C5" w:rsidRPr="002210DB">
        <w:rPr>
          <w:rFonts w:ascii="Publico Text" w:hAnsi="Publico Text"/>
        </w:rPr>
        <w:t xml:space="preserve"> </w:t>
      </w:r>
      <w:r w:rsidR="009134C5" w:rsidRPr="002210DB">
        <w:rPr>
          <w:rFonts w:ascii="Publico Text" w:hAnsi="Publico Text"/>
          <w:b/>
          <w:bCs/>
        </w:rPr>
        <w:t>Matteo</w:t>
      </w:r>
      <w:r w:rsidR="009134C5" w:rsidRPr="002210DB">
        <w:rPr>
          <w:rFonts w:ascii="Publico Text" w:hAnsi="Publico Text"/>
        </w:rPr>
        <w:t xml:space="preserve"> </w:t>
      </w:r>
      <w:r w:rsidR="009134C5" w:rsidRPr="002210DB">
        <w:rPr>
          <w:rFonts w:ascii="Publico Text" w:hAnsi="Publico Text"/>
          <w:b/>
          <w:bCs/>
        </w:rPr>
        <w:t>Mezzaro</w:t>
      </w:r>
      <w:r w:rsidR="002210DB">
        <w:rPr>
          <w:rFonts w:ascii="Publico Text" w:hAnsi="Publico Text"/>
        </w:rPr>
        <w:t>/</w:t>
      </w:r>
      <w:r w:rsidR="002210DB" w:rsidRPr="002210DB">
        <w:rPr>
          <w:rFonts w:ascii="Publico Text" w:hAnsi="Publico Text"/>
          <w:b/>
          <w:bCs/>
        </w:rPr>
        <w:t xml:space="preserve">Matteo </w:t>
      </w:r>
      <w:proofErr w:type="spellStart"/>
      <w:r w:rsidR="002210DB" w:rsidRPr="002210DB">
        <w:rPr>
          <w:rFonts w:ascii="Publico Text" w:hAnsi="Publico Text"/>
          <w:b/>
          <w:bCs/>
        </w:rPr>
        <w:t>Falcier</w:t>
      </w:r>
      <w:proofErr w:type="spellEnd"/>
      <w:r w:rsidR="002210DB" w:rsidRPr="002210DB">
        <w:rPr>
          <w:rFonts w:ascii="Publico Text" w:hAnsi="Publico Text"/>
        </w:rPr>
        <w:t xml:space="preserve"> (Peppe)</w:t>
      </w:r>
      <w:r w:rsidR="002210DB">
        <w:rPr>
          <w:rFonts w:ascii="Publico Text" w:hAnsi="Publico Text"/>
        </w:rPr>
        <w:t xml:space="preserve">, </w:t>
      </w:r>
      <w:r w:rsidR="009134C5" w:rsidRPr="002210DB">
        <w:rPr>
          <w:rFonts w:ascii="Publico Text" w:hAnsi="Publico Text"/>
          <w:b/>
          <w:bCs/>
        </w:rPr>
        <w:t>Joshua Hopkins</w:t>
      </w:r>
      <w:r w:rsidR="002210DB">
        <w:rPr>
          <w:rFonts w:ascii="Publico Text" w:hAnsi="Publico Text"/>
        </w:rPr>
        <w:t>/</w:t>
      </w:r>
      <w:proofErr w:type="spellStart"/>
      <w:r w:rsidR="002210DB" w:rsidRPr="002210DB">
        <w:rPr>
          <w:rFonts w:ascii="Publico Text" w:hAnsi="Publico Text"/>
          <w:b/>
          <w:bCs/>
        </w:rPr>
        <w:t>Rodion</w:t>
      </w:r>
      <w:proofErr w:type="spellEnd"/>
      <w:r w:rsidR="002210DB" w:rsidRPr="002210DB">
        <w:rPr>
          <w:rFonts w:ascii="Publico Text" w:hAnsi="Publico Text"/>
          <w:b/>
          <w:bCs/>
        </w:rPr>
        <w:t xml:space="preserve"> </w:t>
      </w:r>
      <w:proofErr w:type="spellStart"/>
      <w:r w:rsidR="002210DB" w:rsidRPr="002210DB">
        <w:rPr>
          <w:rFonts w:ascii="Publico Text" w:hAnsi="Publico Text"/>
          <w:b/>
          <w:bCs/>
        </w:rPr>
        <w:t>Pogossov</w:t>
      </w:r>
      <w:proofErr w:type="spellEnd"/>
      <w:r w:rsidR="002210DB" w:rsidRPr="002210DB">
        <w:rPr>
          <w:rFonts w:ascii="Publico Text" w:hAnsi="Publico Text"/>
        </w:rPr>
        <w:t xml:space="preserve"> (Silvio).</w:t>
      </w:r>
      <w:r w:rsidR="002210DB" w:rsidRPr="0004611B">
        <w:rPr>
          <w:rFonts w:ascii="Publico Text" w:hAnsi="Publico Text"/>
        </w:rPr>
        <w:t xml:space="preserve"> </w:t>
      </w:r>
      <w:r w:rsidR="009134C5">
        <w:rPr>
          <w:rFonts w:ascii="Publico Text" w:hAnsi="Publico Text"/>
        </w:rPr>
        <w:t xml:space="preserve">Appuntamento da non perdere con </w:t>
      </w:r>
      <w:r w:rsidR="009134C5" w:rsidRPr="0004611B">
        <w:rPr>
          <w:rFonts w:ascii="Publico Text" w:hAnsi="Publico Text"/>
        </w:rPr>
        <w:t>l</w:t>
      </w:r>
      <w:r w:rsidR="00A9143A">
        <w:rPr>
          <w:rFonts w:ascii="Publico Text" w:hAnsi="Publico Text"/>
        </w:rPr>
        <w:t>’</w:t>
      </w:r>
      <w:r w:rsidR="009134C5" w:rsidRPr="0004611B">
        <w:rPr>
          <w:rFonts w:ascii="Publico Text" w:hAnsi="Publico Text"/>
        </w:rPr>
        <w:t xml:space="preserve">atteso ritorno al Regio di </w:t>
      </w:r>
      <w:r w:rsidR="009134C5" w:rsidRPr="0083403C">
        <w:rPr>
          <w:rFonts w:ascii="Publico Text" w:hAnsi="Publico Text"/>
          <w:b/>
          <w:bCs/>
        </w:rPr>
        <w:t>Gregory</w:t>
      </w:r>
      <w:r w:rsidR="009134C5" w:rsidRPr="0004611B">
        <w:rPr>
          <w:rFonts w:ascii="Publico Text" w:hAnsi="Publico Text"/>
        </w:rPr>
        <w:t xml:space="preserve"> </w:t>
      </w:r>
      <w:proofErr w:type="spellStart"/>
      <w:r w:rsidR="009134C5" w:rsidRPr="0083403C">
        <w:rPr>
          <w:rFonts w:ascii="Publico Text" w:hAnsi="Publico Text"/>
          <w:b/>
          <w:bCs/>
        </w:rPr>
        <w:t>Kunde</w:t>
      </w:r>
      <w:proofErr w:type="spellEnd"/>
      <w:r w:rsidR="009134C5">
        <w:rPr>
          <w:rFonts w:ascii="Publico Text" w:hAnsi="Publico Text"/>
        </w:rPr>
        <w:t xml:space="preserve"> nei panni di Canio per </w:t>
      </w:r>
      <w:r w:rsidRPr="0004611B">
        <w:rPr>
          <w:rFonts w:ascii="Publico Text" w:hAnsi="Publico Text"/>
        </w:rPr>
        <w:t>l</w:t>
      </w:r>
      <w:r w:rsidR="00A9143A">
        <w:rPr>
          <w:rFonts w:ascii="Publico Text" w:hAnsi="Publico Text"/>
        </w:rPr>
        <w:t>’</w:t>
      </w:r>
      <w:r w:rsidRPr="0004611B">
        <w:rPr>
          <w:rFonts w:ascii="Publico Text" w:hAnsi="Publico Text"/>
        </w:rPr>
        <w:t>ultima recita.</w:t>
      </w:r>
      <w:r w:rsidR="00102C77" w:rsidRPr="00102C77">
        <w:rPr>
          <w:rFonts w:ascii="Publico Text" w:hAnsi="Publico Text"/>
        </w:rPr>
        <w:t xml:space="preserve"> </w:t>
      </w:r>
    </w:p>
    <w:p w14:paraId="234DAEB5" w14:textId="77777777" w:rsidR="009134C5" w:rsidRPr="009134C5" w:rsidRDefault="009134C5" w:rsidP="009134C5">
      <w:pPr>
        <w:spacing w:before="60" w:after="60"/>
        <w:ind w:firstLine="454"/>
        <w:jc w:val="both"/>
        <w:rPr>
          <w:rFonts w:ascii="Publico Text" w:hAnsi="Publico Text"/>
          <w:sz w:val="10"/>
          <w:szCs w:val="10"/>
        </w:rPr>
      </w:pPr>
    </w:p>
    <w:p w14:paraId="57E6C91D" w14:textId="22CA4701" w:rsidR="009134C5" w:rsidRDefault="008B4D26" w:rsidP="009134C5">
      <w:pPr>
        <w:spacing w:before="60" w:after="60"/>
        <w:ind w:firstLine="454"/>
        <w:jc w:val="both"/>
        <w:rPr>
          <w:rFonts w:ascii="Beatrice SemiBold" w:hAnsi="Beatrice SemiBold"/>
          <w:bCs/>
          <w:color w:val="C00000"/>
        </w:rPr>
      </w:pPr>
      <w:r w:rsidRPr="009134C5">
        <w:rPr>
          <w:rFonts w:ascii="Beatrice SemiBold" w:hAnsi="Beatrice SemiBold"/>
          <w:bCs/>
          <w:i/>
          <w:iCs/>
          <w:color w:val="C00000"/>
        </w:rPr>
        <w:t>La bohème</w:t>
      </w:r>
      <w:r w:rsidR="0019293D" w:rsidRPr="009134C5">
        <w:rPr>
          <w:rFonts w:ascii="Beatrice SemiBold" w:hAnsi="Beatrice SemiBold"/>
          <w:bCs/>
          <w:i/>
          <w:iCs/>
          <w:color w:val="C00000"/>
        </w:rPr>
        <w:t xml:space="preserve"> </w:t>
      </w:r>
      <w:r w:rsidR="0019293D" w:rsidRPr="009134C5">
        <w:rPr>
          <w:rFonts w:ascii="Beatrice SemiBold" w:hAnsi="Beatrice SemiBold"/>
          <w:bCs/>
          <w:color w:val="C00000"/>
        </w:rPr>
        <w:t>di Leoncavallo</w:t>
      </w:r>
      <w:r w:rsidR="0004611B" w:rsidRPr="009134C5">
        <w:rPr>
          <w:rFonts w:ascii="Beatrice SemiBold" w:hAnsi="Beatrice SemiBold"/>
          <w:bCs/>
          <w:color w:val="C00000"/>
        </w:rPr>
        <w:t xml:space="preserve">: </w:t>
      </w:r>
      <w:r w:rsidR="004523EA">
        <w:rPr>
          <w:rFonts w:ascii="Beatrice SemiBold" w:hAnsi="Beatrice SemiBold"/>
          <w:bCs/>
          <w:color w:val="C00000"/>
        </w:rPr>
        <w:t xml:space="preserve">un </w:t>
      </w:r>
      <w:r w:rsidR="00BC4C34">
        <w:rPr>
          <w:rFonts w:ascii="Beatrice SemiBold" w:hAnsi="Beatrice SemiBold"/>
          <w:bCs/>
          <w:color w:val="C00000"/>
        </w:rPr>
        <w:t>“</w:t>
      </w:r>
      <w:r w:rsidR="004523EA" w:rsidRPr="00BC4C34">
        <w:rPr>
          <w:rFonts w:ascii="Beatrice SemiBold" w:hAnsi="Beatrice SemiBold"/>
          <w:bCs/>
          <w:i/>
          <w:iCs/>
          <w:color w:val="C00000"/>
        </w:rPr>
        <w:t>Friends</w:t>
      </w:r>
      <w:r w:rsidR="004523EA">
        <w:rPr>
          <w:rFonts w:ascii="Beatrice SemiBold" w:hAnsi="Beatrice SemiBold"/>
          <w:bCs/>
          <w:color w:val="C00000"/>
        </w:rPr>
        <w:t xml:space="preserve"> ante litteram</w:t>
      </w:r>
      <w:r w:rsidR="00BC4C34">
        <w:rPr>
          <w:rFonts w:ascii="Beatrice SemiBold" w:hAnsi="Beatrice SemiBold"/>
          <w:bCs/>
          <w:color w:val="C00000"/>
        </w:rPr>
        <w:t>”</w:t>
      </w:r>
    </w:p>
    <w:p w14:paraId="1764BDB8" w14:textId="62DF4C62" w:rsidR="00BC4C34" w:rsidRDefault="0004611B" w:rsidP="004D1813">
      <w:pPr>
        <w:spacing w:before="60" w:after="60"/>
        <w:ind w:firstLine="454"/>
        <w:jc w:val="both"/>
        <w:rPr>
          <w:rFonts w:ascii="Publico Text" w:hAnsi="Publico Text"/>
        </w:rPr>
      </w:pPr>
      <w:r w:rsidRPr="00F43CE9">
        <w:rPr>
          <w:rFonts w:ascii="Publico Text" w:hAnsi="Publico Text"/>
        </w:rPr>
        <w:t>Dal 27 ottobre al 22 novembre</w:t>
      </w:r>
      <w:r w:rsidR="0048115F">
        <w:rPr>
          <w:rFonts w:ascii="Publico Text" w:hAnsi="Publico Text"/>
        </w:rPr>
        <w:t xml:space="preserve"> </w:t>
      </w:r>
      <w:r w:rsidR="009134C5">
        <w:rPr>
          <w:rFonts w:ascii="Publico Text" w:hAnsi="Publico Text"/>
        </w:rPr>
        <w:t xml:space="preserve">rappresentiamo </w:t>
      </w:r>
      <w:r w:rsidR="009134C5" w:rsidRPr="009134C5">
        <w:rPr>
          <w:rFonts w:ascii="Publico Text" w:hAnsi="Publico Text"/>
          <w:b/>
          <w:bCs/>
        </w:rPr>
        <w:t xml:space="preserve">per la prima volta </w:t>
      </w:r>
      <w:r w:rsidR="0048115F">
        <w:rPr>
          <w:rFonts w:ascii="Publico Text" w:hAnsi="Publico Text"/>
          <w:b/>
          <w:bCs/>
        </w:rPr>
        <w:t>a Torino dal 1905</w:t>
      </w:r>
      <w:r w:rsidRPr="00F43CE9">
        <w:rPr>
          <w:rFonts w:ascii="Publico Text" w:hAnsi="Publico Text"/>
        </w:rPr>
        <w:t xml:space="preserve"> </w:t>
      </w:r>
      <w:r w:rsidR="009134C5" w:rsidRPr="009134C5">
        <w:rPr>
          <w:rFonts w:ascii="Publico Text" w:hAnsi="Publico Text"/>
          <w:i/>
          <w:iCs/>
        </w:rPr>
        <w:t>La bohème</w:t>
      </w:r>
      <w:r w:rsidRPr="00F43CE9">
        <w:rPr>
          <w:rFonts w:ascii="Publico Text" w:hAnsi="Publico Text"/>
        </w:rPr>
        <w:t xml:space="preserve"> di </w:t>
      </w:r>
      <w:r w:rsidRPr="00F43CE9">
        <w:rPr>
          <w:rFonts w:ascii="Publico Text" w:hAnsi="Publico Text"/>
          <w:b/>
          <w:bCs/>
        </w:rPr>
        <w:t>Ruggero Leoncavallo</w:t>
      </w:r>
      <w:r w:rsidRPr="00F43CE9">
        <w:rPr>
          <w:rFonts w:ascii="Publico Text" w:hAnsi="Publico Text"/>
        </w:rPr>
        <w:t xml:space="preserve">, </w:t>
      </w:r>
      <w:r w:rsidR="0048115F">
        <w:rPr>
          <w:rFonts w:ascii="Publico Text" w:hAnsi="Publico Text"/>
        </w:rPr>
        <w:t xml:space="preserve">l’opera </w:t>
      </w:r>
      <w:r w:rsidR="00BC4C34" w:rsidRPr="00F43CE9">
        <w:rPr>
          <w:rFonts w:ascii="Publico Text" w:hAnsi="Publico Text"/>
        </w:rPr>
        <w:t xml:space="preserve">nata dalla sfida creativa </w:t>
      </w:r>
      <w:r w:rsidR="00BC4C34">
        <w:rPr>
          <w:rFonts w:ascii="Publico Text" w:hAnsi="Publico Text"/>
        </w:rPr>
        <w:t xml:space="preserve">con Puccini, che la debuttò proprio al Regio </w:t>
      </w:r>
      <w:r w:rsidR="0048115F" w:rsidRPr="00F43CE9">
        <w:rPr>
          <w:rFonts w:ascii="Publico Text" w:hAnsi="Publico Text"/>
        </w:rPr>
        <w:t>nel 1896</w:t>
      </w:r>
      <w:r w:rsidRPr="00F43CE9">
        <w:rPr>
          <w:rFonts w:ascii="Publico Text" w:hAnsi="Publico Text"/>
        </w:rPr>
        <w:t xml:space="preserve">. Più fedele alle </w:t>
      </w:r>
      <w:proofErr w:type="spellStart"/>
      <w:r w:rsidRPr="00F43CE9">
        <w:rPr>
          <w:rStyle w:val="Enfasicorsivo"/>
          <w:rFonts w:ascii="Publico Text" w:hAnsi="Publico Text"/>
        </w:rPr>
        <w:t>Scènes</w:t>
      </w:r>
      <w:proofErr w:type="spellEnd"/>
      <w:r w:rsidRPr="00F43CE9">
        <w:rPr>
          <w:rStyle w:val="Enfasicorsivo"/>
          <w:rFonts w:ascii="Publico Text" w:hAnsi="Publico Text"/>
        </w:rPr>
        <w:t xml:space="preserve"> de </w:t>
      </w:r>
      <w:proofErr w:type="gramStart"/>
      <w:r w:rsidRPr="00F43CE9">
        <w:rPr>
          <w:rStyle w:val="Enfasicorsivo"/>
          <w:rFonts w:ascii="Publico Text" w:hAnsi="Publico Text"/>
        </w:rPr>
        <w:t>la vie</w:t>
      </w:r>
      <w:proofErr w:type="gramEnd"/>
      <w:r w:rsidRPr="00F43CE9">
        <w:rPr>
          <w:rStyle w:val="Enfasicorsivo"/>
          <w:rFonts w:ascii="Publico Text" w:hAnsi="Publico Text"/>
        </w:rPr>
        <w:t xml:space="preserve"> de bohème</w:t>
      </w:r>
      <w:r w:rsidRPr="00F43CE9">
        <w:rPr>
          <w:rFonts w:ascii="Publico Text" w:hAnsi="Publico Text"/>
        </w:rPr>
        <w:t xml:space="preserve"> di Henri </w:t>
      </w:r>
      <w:proofErr w:type="spellStart"/>
      <w:r w:rsidRPr="00F43CE9">
        <w:rPr>
          <w:rFonts w:ascii="Publico Text" w:hAnsi="Publico Text"/>
        </w:rPr>
        <w:t>Murger</w:t>
      </w:r>
      <w:proofErr w:type="spellEnd"/>
      <w:r w:rsidRPr="00F43CE9">
        <w:rPr>
          <w:rFonts w:ascii="Publico Text" w:hAnsi="Publico Text"/>
        </w:rPr>
        <w:t>, l</w:t>
      </w:r>
      <w:r w:rsidR="00A9143A">
        <w:rPr>
          <w:rFonts w:ascii="Publico Text" w:hAnsi="Publico Text"/>
        </w:rPr>
        <w:t>’</w:t>
      </w:r>
      <w:r w:rsidRPr="00F43CE9">
        <w:rPr>
          <w:rFonts w:ascii="Publico Text" w:hAnsi="Publico Text"/>
        </w:rPr>
        <w:t xml:space="preserve">opera </w:t>
      </w:r>
      <w:r w:rsidR="00BC4C34">
        <w:rPr>
          <w:rFonts w:ascii="Publico Text" w:hAnsi="Publico Text"/>
        </w:rPr>
        <w:t xml:space="preserve">di Leoncavallo </w:t>
      </w:r>
      <w:r w:rsidRPr="00F43CE9">
        <w:rPr>
          <w:rFonts w:ascii="Publico Text" w:hAnsi="Publico Text"/>
        </w:rPr>
        <w:t xml:space="preserve">pone al centro non </w:t>
      </w:r>
      <w:r w:rsidR="00BC4C34">
        <w:rPr>
          <w:rFonts w:ascii="Publico Text" w:hAnsi="Publico Text"/>
        </w:rPr>
        <w:t xml:space="preserve">le singolarità di </w:t>
      </w:r>
      <w:r w:rsidRPr="00F43CE9">
        <w:rPr>
          <w:rFonts w:ascii="Publico Text" w:hAnsi="Publico Text"/>
        </w:rPr>
        <w:t xml:space="preserve">Mimì e Rodolfo, </w:t>
      </w:r>
      <w:r w:rsidR="00F43CE9" w:rsidRPr="00F43CE9">
        <w:rPr>
          <w:rFonts w:ascii="Publico Text" w:hAnsi="Publico Text"/>
        </w:rPr>
        <w:t xml:space="preserve">ma il gruppo dei giovani artisti e il rapporto libero e irrequieto tra Marcello e Musetta. </w:t>
      </w:r>
      <w:r w:rsidR="004523EA" w:rsidRPr="00545AD4">
        <w:rPr>
          <w:rFonts w:ascii="Publico Text" w:hAnsi="Publico Text"/>
        </w:rPr>
        <w:t>«È un racconto sulla giovinezza degli artisti che assomiglia a una splendida natura morta</w:t>
      </w:r>
      <w:r w:rsidR="00BC4C34">
        <w:rPr>
          <w:rFonts w:ascii="Publico Text" w:hAnsi="Publico Text"/>
        </w:rPr>
        <w:t xml:space="preserve">, </w:t>
      </w:r>
      <w:r w:rsidR="004523EA" w:rsidRPr="00545AD4">
        <w:rPr>
          <w:rFonts w:ascii="Publico Text" w:hAnsi="Publico Text"/>
        </w:rPr>
        <w:t>bellissima per un istante, prima di consumarsi nello squallore»</w:t>
      </w:r>
      <w:r w:rsidR="00BC4C34">
        <w:rPr>
          <w:rFonts w:ascii="Publico Text" w:hAnsi="Publico Text"/>
        </w:rPr>
        <w:t xml:space="preserve"> </w:t>
      </w:r>
      <w:r w:rsidR="00BC4C34" w:rsidRPr="00545AD4">
        <w:rPr>
          <w:rFonts w:ascii="Publico Text" w:hAnsi="Publico Text"/>
        </w:rPr>
        <w:t xml:space="preserve">afferma </w:t>
      </w:r>
      <w:r w:rsidR="00BC4C34" w:rsidRPr="00545AD4">
        <w:rPr>
          <w:rFonts w:ascii="Publico Text" w:hAnsi="Publico Text"/>
          <w:b/>
          <w:bCs/>
        </w:rPr>
        <w:t>Francesco Micheli</w:t>
      </w:r>
      <w:r w:rsidR="004523EA" w:rsidRPr="00545AD4">
        <w:rPr>
          <w:rFonts w:ascii="Publico Text" w:hAnsi="Publico Text"/>
        </w:rPr>
        <w:t>. Nella lettura del regista</w:t>
      </w:r>
      <w:r w:rsidR="001419DA">
        <w:rPr>
          <w:rFonts w:ascii="Publico Text" w:hAnsi="Publico Text"/>
        </w:rPr>
        <w:t xml:space="preserve">: </w:t>
      </w:r>
      <w:proofErr w:type="gramStart"/>
      <w:r w:rsidR="001419DA">
        <w:rPr>
          <w:rFonts w:ascii="Publico Text" w:hAnsi="Publico Text"/>
        </w:rPr>
        <w:t xml:space="preserve">« </w:t>
      </w:r>
      <w:r w:rsidR="004523EA" w:rsidRPr="00545AD4">
        <w:rPr>
          <w:rFonts w:ascii="Publico Text" w:hAnsi="Publico Text"/>
        </w:rPr>
        <w:t>i</w:t>
      </w:r>
      <w:proofErr w:type="gramEnd"/>
      <w:r w:rsidR="004523EA" w:rsidRPr="00545AD4">
        <w:rPr>
          <w:rFonts w:ascii="Publico Text" w:hAnsi="Publico Text"/>
        </w:rPr>
        <w:t xml:space="preserve"> bohémiens sono un vero e proprio </w:t>
      </w:r>
      <w:r w:rsidR="00BC4C34">
        <w:rPr>
          <w:rFonts w:ascii="Publico Text" w:hAnsi="Publico Text"/>
        </w:rPr>
        <w:t>“</w:t>
      </w:r>
      <w:r w:rsidR="004523EA" w:rsidRPr="00BC4C34">
        <w:rPr>
          <w:rFonts w:ascii="Publico Text" w:hAnsi="Publico Text"/>
          <w:i/>
          <w:iCs/>
        </w:rPr>
        <w:t>Friends</w:t>
      </w:r>
      <w:r w:rsidR="004523EA" w:rsidRPr="00545AD4">
        <w:rPr>
          <w:rFonts w:ascii="Publico Text" w:hAnsi="Publico Text"/>
        </w:rPr>
        <w:t xml:space="preserve"> ante litteram</w:t>
      </w:r>
      <w:r w:rsidR="00BC4C34">
        <w:rPr>
          <w:rFonts w:ascii="Publico Text" w:hAnsi="Publico Text"/>
        </w:rPr>
        <w:t>”</w:t>
      </w:r>
      <w:r w:rsidR="004523EA" w:rsidRPr="00545AD4">
        <w:rPr>
          <w:rFonts w:ascii="Publico Text" w:hAnsi="Publico Text"/>
        </w:rPr>
        <w:t>: un gruppo di ragazzi che condivide amicizie, precarietà, ambizioni e il desiderio di vivere fuori dalle convenzioni, in quello che diventa uno spazio di incontro, creatività e appartenenza</w:t>
      </w:r>
      <w:r w:rsidR="001419DA">
        <w:rPr>
          <w:rFonts w:ascii="Publico Text" w:hAnsi="Publico Text"/>
        </w:rPr>
        <w:t xml:space="preserve">, </w:t>
      </w:r>
      <w:r w:rsidR="00BC4C34">
        <w:rPr>
          <w:rFonts w:ascii="Publico Text" w:hAnsi="Publico Text"/>
        </w:rPr>
        <w:t xml:space="preserve">oggi diremmo </w:t>
      </w:r>
      <w:r w:rsidR="004523EA" w:rsidRPr="00545AD4">
        <w:rPr>
          <w:rFonts w:ascii="Publico Text" w:hAnsi="Publico Text"/>
        </w:rPr>
        <w:t xml:space="preserve">un </w:t>
      </w:r>
      <w:r w:rsidR="00BC4C34">
        <w:rPr>
          <w:rFonts w:ascii="Publico Text" w:hAnsi="Publico Text"/>
        </w:rPr>
        <w:t>“</w:t>
      </w:r>
      <w:r w:rsidR="004523EA" w:rsidRPr="00545AD4">
        <w:rPr>
          <w:rFonts w:ascii="Publico Text" w:hAnsi="Publico Text"/>
        </w:rPr>
        <w:t>centro sociale</w:t>
      </w:r>
      <w:r w:rsidR="00BC4C34">
        <w:rPr>
          <w:rFonts w:ascii="Publico Text" w:hAnsi="Publico Text"/>
        </w:rPr>
        <w:t>”</w:t>
      </w:r>
      <w:r w:rsidR="001419DA">
        <w:rPr>
          <w:rFonts w:ascii="Publico Text" w:hAnsi="Publico Text"/>
        </w:rPr>
        <w:t>»</w:t>
      </w:r>
      <w:r w:rsidR="00BC4C34">
        <w:rPr>
          <w:rFonts w:ascii="Publico Text" w:hAnsi="Publico Text"/>
        </w:rPr>
        <w:t>.</w:t>
      </w:r>
      <w:r w:rsidR="004523EA">
        <w:rPr>
          <w:rFonts w:ascii="Calibri" w:eastAsia="Calibri" w:hAnsi="Calibri" w:cs="Calibri"/>
        </w:rPr>
        <w:t xml:space="preserve"> </w:t>
      </w:r>
      <w:r w:rsidR="00F43CE9" w:rsidRPr="00F43CE9">
        <w:rPr>
          <w:rFonts w:ascii="Publico Text" w:hAnsi="Publico Text"/>
        </w:rPr>
        <w:t xml:space="preserve">Leoncavallo porta così </w:t>
      </w:r>
      <w:r w:rsidR="00F43CE9" w:rsidRPr="00F43CE9">
        <w:rPr>
          <w:rFonts w:ascii="Publico Text" w:hAnsi="Publico Text"/>
        </w:rPr>
        <w:lastRenderedPageBreak/>
        <w:t>sulla scena un mondo estraneo a quello del pubblico teatrale dell</w:t>
      </w:r>
      <w:r w:rsidR="00A9143A">
        <w:rPr>
          <w:rFonts w:ascii="Publico Text" w:hAnsi="Publico Text"/>
        </w:rPr>
        <w:t>’</w:t>
      </w:r>
      <w:r w:rsidR="00F43CE9" w:rsidRPr="00F43CE9">
        <w:rPr>
          <w:rFonts w:ascii="Publico Text" w:hAnsi="Publico Text"/>
        </w:rPr>
        <w:t xml:space="preserve">epoca, mettendo implicitamente in discussione lo stesso </w:t>
      </w:r>
      <w:r w:rsidR="00F43CE9" w:rsidRPr="001419DA">
        <w:rPr>
          <w:rFonts w:ascii="Publico Text" w:hAnsi="Publico Text"/>
          <w:i/>
          <w:iCs/>
        </w:rPr>
        <w:t>establishment</w:t>
      </w:r>
      <w:r w:rsidR="00F43CE9" w:rsidRPr="00F43CE9">
        <w:rPr>
          <w:rFonts w:ascii="Publico Text" w:hAnsi="Publico Text"/>
        </w:rPr>
        <w:t xml:space="preserve"> per il quale componeva. È in questa dimensione corale e anticonformista che l</w:t>
      </w:r>
      <w:r w:rsidR="00A9143A">
        <w:rPr>
          <w:rFonts w:ascii="Publico Text" w:hAnsi="Publico Text"/>
        </w:rPr>
        <w:t>’</w:t>
      </w:r>
      <w:r w:rsidR="00F43CE9" w:rsidRPr="00F43CE9">
        <w:rPr>
          <w:rFonts w:ascii="Publico Text" w:hAnsi="Publico Text"/>
        </w:rPr>
        <w:t>opera rivela la propria forza di rottura e una sorprendente vicinanza alle esperienze delle nuove generazioni</w:t>
      </w:r>
      <w:r w:rsidR="004523EA">
        <w:rPr>
          <w:rFonts w:ascii="Publico Text" w:hAnsi="Publico Text"/>
        </w:rPr>
        <w:t>.</w:t>
      </w:r>
      <w:r w:rsidR="004523EA" w:rsidRPr="00545AD4">
        <w:rPr>
          <w:rFonts w:ascii="Publico Text" w:hAnsi="Publico Text"/>
        </w:rPr>
        <w:t xml:space="preserve"> </w:t>
      </w:r>
    </w:p>
    <w:p w14:paraId="166492EB" w14:textId="271A5637" w:rsidR="00283CB7" w:rsidRPr="00283CB7" w:rsidRDefault="004523EA" w:rsidP="00953CE1">
      <w:pPr>
        <w:spacing w:before="60" w:after="60"/>
        <w:ind w:firstLine="454"/>
        <w:jc w:val="both"/>
        <w:rPr>
          <w:rStyle w:val="field-content"/>
          <w:rFonts w:ascii="Publico Text" w:hAnsi="Publico Text"/>
        </w:rPr>
      </w:pPr>
      <w:r w:rsidRPr="00545AD4">
        <w:rPr>
          <w:rFonts w:ascii="Publico Text" w:hAnsi="Publico Text"/>
        </w:rPr>
        <w:t>Lo spettacolo segue l</w:t>
      </w:r>
      <w:r w:rsidR="00A9143A" w:rsidRPr="00545AD4">
        <w:rPr>
          <w:rFonts w:ascii="Publico Text" w:hAnsi="Publico Text"/>
        </w:rPr>
        <w:t>’</w:t>
      </w:r>
      <w:r w:rsidRPr="00545AD4">
        <w:rPr>
          <w:rFonts w:ascii="Publico Text" w:hAnsi="Publico Text"/>
        </w:rPr>
        <w:t>arco delle stagioni della vita: dall</w:t>
      </w:r>
      <w:r w:rsidR="00A9143A" w:rsidRPr="00545AD4">
        <w:rPr>
          <w:rFonts w:ascii="Publico Text" w:hAnsi="Publico Text"/>
        </w:rPr>
        <w:t>’</w:t>
      </w:r>
      <w:r w:rsidRPr="00545AD4">
        <w:rPr>
          <w:rFonts w:ascii="Publico Text" w:hAnsi="Publico Text"/>
        </w:rPr>
        <w:t>esplosione vitale del Café Momus, dove i bohémiens ridicolizzano la nobiltà in una grande farsa collettiva, all</w:t>
      </w:r>
      <w:r w:rsidR="00A9143A" w:rsidRPr="00545AD4">
        <w:rPr>
          <w:rFonts w:ascii="Publico Text" w:hAnsi="Publico Text"/>
        </w:rPr>
        <w:t>’</w:t>
      </w:r>
      <w:r w:rsidRPr="00545AD4">
        <w:rPr>
          <w:rFonts w:ascii="Publico Text" w:hAnsi="Publico Text"/>
        </w:rPr>
        <w:t>autunno della disillusione, quando la soffitta diventa il deposito delle ambizioni perdute</w:t>
      </w:r>
      <w:r>
        <w:rPr>
          <w:rFonts w:ascii="Calibri" w:eastAsia="Calibri" w:hAnsi="Calibri" w:cs="Calibri"/>
        </w:rPr>
        <w:t xml:space="preserve">. </w:t>
      </w:r>
      <w:r w:rsidR="0004611B" w:rsidRPr="00F43CE9">
        <w:rPr>
          <w:rFonts w:ascii="Publico Text" w:hAnsi="Publico Text"/>
        </w:rPr>
        <w:t>La partitura rivela un Leoncavallo raffinato ed eclettico, capace di passare dalla leggerezza dell</w:t>
      </w:r>
      <w:r w:rsidR="00A9143A">
        <w:rPr>
          <w:rFonts w:ascii="Publico Text" w:hAnsi="Publico Text"/>
        </w:rPr>
        <w:t>’</w:t>
      </w:r>
      <w:r w:rsidR="0004611B" w:rsidRPr="00F43CE9">
        <w:rPr>
          <w:rFonts w:ascii="Publico Text" w:hAnsi="Publico Text"/>
        </w:rPr>
        <w:t xml:space="preserve">operetta e del </w:t>
      </w:r>
      <w:r w:rsidR="0004611B" w:rsidRPr="00F43CE9">
        <w:rPr>
          <w:rFonts w:ascii="Publico Text" w:hAnsi="Publico Text"/>
          <w:i/>
          <w:iCs/>
        </w:rPr>
        <w:t>pastiche</w:t>
      </w:r>
      <w:r w:rsidR="0004611B" w:rsidRPr="00F43CE9">
        <w:rPr>
          <w:rFonts w:ascii="Publico Text" w:hAnsi="Publico Text"/>
        </w:rPr>
        <w:t xml:space="preserve"> settecentesco a un linguaggio cromatico, appassionato e a tratti brutale.</w:t>
      </w:r>
      <w:r w:rsidR="00164653">
        <w:rPr>
          <w:rFonts w:ascii="Publico Text" w:hAnsi="Publico Text"/>
        </w:rPr>
        <w:t xml:space="preserve"> </w:t>
      </w:r>
      <w:r w:rsidR="0004611B" w:rsidRPr="00283CB7">
        <w:rPr>
          <w:rFonts w:ascii="Publico Text" w:hAnsi="Publico Text"/>
        </w:rPr>
        <w:t>Il</w:t>
      </w:r>
      <w:r w:rsidR="0004611B" w:rsidRPr="00283CB7">
        <w:rPr>
          <w:rFonts w:ascii="Publico Text" w:hAnsi="Publico Text"/>
          <w:b/>
          <w:bCs/>
        </w:rPr>
        <w:t xml:space="preserve"> </w:t>
      </w:r>
      <w:r w:rsidR="0004611B" w:rsidRPr="001419DA">
        <w:rPr>
          <w:rFonts w:ascii="Publico Text" w:hAnsi="Publico Text"/>
        </w:rPr>
        <w:t>cast</w:t>
      </w:r>
      <w:r w:rsidR="0004611B" w:rsidRPr="00283CB7">
        <w:rPr>
          <w:rFonts w:ascii="Publico Text" w:hAnsi="Publico Text"/>
        </w:rPr>
        <w:t xml:space="preserve">, interamente al debutto nei rispettivi ruoli, riflette la diversa </w:t>
      </w:r>
      <w:r w:rsidR="00BC4C34" w:rsidRPr="00283CB7">
        <w:rPr>
          <w:rFonts w:ascii="Publico Text" w:hAnsi="Publico Text"/>
        </w:rPr>
        <w:t xml:space="preserve">(rispetto a Puccini) </w:t>
      </w:r>
      <w:r w:rsidR="0004611B" w:rsidRPr="00283CB7">
        <w:rPr>
          <w:rFonts w:ascii="Publico Text" w:hAnsi="Publico Text"/>
        </w:rPr>
        <w:t>prospettiva vocale dell</w:t>
      </w:r>
      <w:r w:rsidR="00A9143A" w:rsidRPr="00283CB7">
        <w:rPr>
          <w:rFonts w:ascii="Publico Text" w:hAnsi="Publico Text"/>
        </w:rPr>
        <w:t>’</w:t>
      </w:r>
      <w:r w:rsidR="0004611B" w:rsidRPr="00283CB7">
        <w:rPr>
          <w:rFonts w:ascii="Publico Text" w:hAnsi="Publico Text"/>
        </w:rPr>
        <w:t>opera:</w:t>
      </w:r>
      <w:r w:rsidR="00283CB7">
        <w:rPr>
          <w:rFonts w:ascii="Publico Text" w:hAnsi="Publico Text"/>
        </w:rPr>
        <w:t xml:space="preserve"> i tenori</w:t>
      </w:r>
      <w:r w:rsidR="004D1813" w:rsidRPr="00283CB7">
        <w:rPr>
          <w:rFonts w:ascii="Publico Text" w:hAnsi="Publico Text"/>
        </w:rPr>
        <w:t xml:space="preserve"> </w:t>
      </w:r>
      <w:r w:rsidR="0004611B" w:rsidRPr="00283CB7">
        <w:rPr>
          <w:rFonts w:ascii="Publico Text" w:hAnsi="Publico Text"/>
          <w:b/>
          <w:bCs/>
        </w:rPr>
        <w:t>Matteo Lippi</w:t>
      </w:r>
      <w:r w:rsidR="00283CB7">
        <w:rPr>
          <w:rFonts w:ascii="Publico Text" w:hAnsi="Publico Text"/>
        </w:rPr>
        <w:t>/</w:t>
      </w:r>
      <w:proofErr w:type="spellStart"/>
      <w:r w:rsidR="00283CB7" w:rsidRPr="00283CB7">
        <w:rPr>
          <w:rFonts w:ascii="Publico Text" w:hAnsi="Publico Text"/>
          <w:b/>
          <w:bCs/>
        </w:rPr>
        <w:t>Arseny</w:t>
      </w:r>
      <w:proofErr w:type="spellEnd"/>
      <w:r w:rsidR="00283CB7" w:rsidRPr="00283CB7">
        <w:rPr>
          <w:rFonts w:ascii="Publico Text" w:hAnsi="Publico Text"/>
          <w:b/>
          <w:bCs/>
        </w:rPr>
        <w:t xml:space="preserve"> Yakovlev</w:t>
      </w:r>
      <w:r w:rsidR="0004611B" w:rsidRPr="00283CB7">
        <w:rPr>
          <w:rFonts w:ascii="Publico Text" w:hAnsi="Publico Text"/>
        </w:rPr>
        <w:t xml:space="preserve"> </w:t>
      </w:r>
      <w:r w:rsidR="00283CB7">
        <w:rPr>
          <w:rFonts w:ascii="Publico Text" w:hAnsi="Publico Text"/>
        </w:rPr>
        <w:t xml:space="preserve">vestono i panni di </w:t>
      </w:r>
      <w:r w:rsidR="0004611B" w:rsidRPr="00283CB7">
        <w:rPr>
          <w:rFonts w:ascii="Publico Text" w:hAnsi="Publico Text"/>
        </w:rPr>
        <w:t>Marcello</w:t>
      </w:r>
      <w:r w:rsidR="00283CB7">
        <w:rPr>
          <w:rFonts w:ascii="Publico Text" w:hAnsi="Publico Text"/>
        </w:rPr>
        <w:t xml:space="preserve">, </w:t>
      </w:r>
      <w:r w:rsidR="004D1813" w:rsidRPr="00283CB7">
        <w:rPr>
          <w:rFonts w:ascii="Publico Text" w:hAnsi="Publico Text"/>
          <w:b/>
          <w:bCs/>
        </w:rPr>
        <w:t xml:space="preserve">Anna </w:t>
      </w:r>
      <w:proofErr w:type="spellStart"/>
      <w:r w:rsidR="004D1813" w:rsidRPr="00283CB7">
        <w:rPr>
          <w:rFonts w:ascii="Publico Text" w:hAnsi="Publico Text"/>
          <w:b/>
          <w:bCs/>
        </w:rPr>
        <w:t>Goryachova</w:t>
      </w:r>
      <w:proofErr w:type="spellEnd"/>
      <w:r w:rsidR="00283CB7">
        <w:rPr>
          <w:rFonts w:ascii="Publico Text" w:hAnsi="Publico Text"/>
        </w:rPr>
        <w:t>/</w:t>
      </w:r>
      <w:r w:rsidR="00283CB7" w:rsidRPr="00283CB7">
        <w:rPr>
          <w:rFonts w:ascii="Publico Text" w:hAnsi="Publico Text"/>
          <w:b/>
          <w:bCs/>
        </w:rPr>
        <w:t xml:space="preserve">Lamia </w:t>
      </w:r>
      <w:proofErr w:type="spellStart"/>
      <w:r w:rsidR="00283CB7" w:rsidRPr="00283CB7">
        <w:rPr>
          <w:rFonts w:ascii="Publico Text" w:hAnsi="Publico Text"/>
          <w:b/>
          <w:bCs/>
        </w:rPr>
        <w:t>Beuque</w:t>
      </w:r>
      <w:proofErr w:type="spellEnd"/>
      <w:r w:rsidR="00283CB7" w:rsidRPr="00283CB7">
        <w:rPr>
          <w:rFonts w:ascii="Publico Text" w:hAnsi="Publico Text"/>
        </w:rPr>
        <w:t xml:space="preserve"> </w:t>
      </w:r>
      <w:r w:rsidR="00283CB7">
        <w:rPr>
          <w:rFonts w:ascii="Publico Text" w:hAnsi="Publico Text"/>
        </w:rPr>
        <w:t>(</w:t>
      </w:r>
      <w:r w:rsidR="004D1813" w:rsidRPr="00283CB7">
        <w:rPr>
          <w:rFonts w:ascii="Publico Text" w:hAnsi="Publico Text"/>
        </w:rPr>
        <w:t>Musette</w:t>
      </w:r>
      <w:r w:rsidR="00283CB7">
        <w:rPr>
          <w:rFonts w:ascii="Publico Text" w:hAnsi="Publico Text"/>
        </w:rPr>
        <w:t>)</w:t>
      </w:r>
      <w:r w:rsidR="004D1813" w:rsidRPr="00283CB7">
        <w:rPr>
          <w:rFonts w:ascii="Publico Text" w:hAnsi="Publico Text"/>
        </w:rPr>
        <w:t xml:space="preserve">, </w:t>
      </w:r>
      <w:r w:rsidR="00283CB7">
        <w:rPr>
          <w:rFonts w:ascii="Publico Text" w:hAnsi="Publico Text"/>
        </w:rPr>
        <w:t xml:space="preserve">il baritono </w:t>
      </w:r>
      <w:r w:rsidR="0004611B" w:rsidRPr="00283CB7">
        <w:rPr>
          <w:rFonts w:ascii="Publico Text" w:hAnsi="Publico Text"/>
          <w:b/>
          <w:bCs/>
        </w:rPr>
        <w:t>Alessandro Luongo</w:t>
      </w:r>
      <w:r w:rsidR="0004611B" w:rsidRPr="00283CB7">
        <w:rPr>
          <w:rFonts w:ascii="Publico Text" w:hAnsi="Publico Text"/>
        </w:rPr>
        <w:t xml:space="preserve"> </w:t>
      </w:r>
      <w:r w:rsidR="00283CB7">
        <w:rPr>
          <w:rFonts w:ascii="Publico Text" w:hAnsi="Publico Text"/>
        </w:rPr>
        <w:t xml:space="preserve">è </w:t>
      </w:r>
      <w:r w:rsidR="0004611B" w:rsidRPr="00283CB7">
        <w:rPr>
          <w:rFonts w:ascii="Publico Text" w:hAnsi="Publico Text"/>
        </w:rPr>
        <w:t>Rodolfo</w:t>
      </w:r>
      <w:r w:rsidR="004D1813" w:rsidRPr="00283CB7">
        <w:rPr>
          <w:rFonts w:ascii="Publico Text" w:hAnsi="Publico Text"/>
        </w:rPr>
        <w:t xml:space="preserve">, </w:t>
      </w:r>
      <w:r w:rsidR="004D1813" w:rsidRPr="00283CB7">
        <w:rPr>
          <w:rFonts w:ascii="Publico Text" w:hAnsi="Publico Text"/>
          <w:b/>
          <w:bCs/>
        </w:rPr>
        <w:t>Francesca Dotto</w:t>
      </w:r>
      <w:r w:rsidR="00283CB7">
        <w:rPr>
          <w:rFonts w:ascii="Publico Text" w:hAnsi="Publico Text"/>
        </w:rPr>
        <w:t>/</w:t>
      </w:r>
      <w:r w:rsidR="00283CB7" w:rsidRPr="00283CB7">
        <w:rPr>
          <w:rFonts w:ascii="Publico Text" w:hAnsi="Publico Text"/>
          <w:b/>
          <w:bCs/>
        </w:rPr>
        <w:t xml:space="preserve">Sara </w:t>
      </w:r>
      <w:proofErr w:type="spellStart"/>
      <w:r w:rsidR="00283CB7" w:rsidRPr="00283CB7">
        <w:rPr>
          <w:rFonts w:ascii="Publico Text" w:hAnsi="Publico Text"/>
          <w:b/>
          <w:bCs/>
        </w:rPr>
        <w:t>Cortolezzis</w:t>
      </w:r>
      <w:proofErr w:type="spellEnd"/>
      <w:r w:rsidR="00283CB7" w:rsidRPr="00283CB7">
        <w:rPr>
          <w:rFonts w:ascii="Publico Text" w:hAnsi="Publico Text"/>
        </w:rPr>
        <w:t xml:space="preserve"> </w:t>
      </w:r>
      <w:r w:rsidR="00283CB7">
        <w:rPr>
          <w:rFonts w:ascii="Publico Text" w:hAnsi="Publico Text"/>
        </w:rPr>
        <w:t>(</w:t>
      </w:r>
      <w:r w:rsidR="004D1813" w:rsidRPr="00283CB7">
        <w:rPr>
          <w:rFonts w:ascii="Publico Text" w:hAnsi="Publico Text"/>
        </w:rPr>
        <w:t>Mimì</w:t>
      </w:r>
      <w:r w:rsidR="00283CB7">
        <w:rPr>
          <w:rFonts w:ascii="Publico Text" w:hAnsi="Publico Text"/>
        </w:rPr>
        <w:t>)</w:t>
      </w:r>
      <w:r w:rsidR="0004611B" w:rsidRPr="00283CB7">
        <w:rPr>
          <w:rFonts w:ascii="Publico Text" w:hAnsi="Publico Text"/>
        </w:rPr>
        <w:t>,</w:t>
      </w:r>
      <w:r w:rsidR="004D1813" w:rsidRPr="00283CB7">
        <w:rPr>
          <w:rFonts w:ascii="Publico Text" w:hAnsi="Publico Text"/>
        </w:rPr>
        <w:t xml:space="preserve"> </w:t>
      </w:r>
      <w:r w:rsidR="0004611B" w:rsidRPr="00283CB7">
        <w:rPr>
          <w:rFonts w:ascii="Publico Text" w:hAnsi="Publico Text"/>
          <w:b/>
          <w:bCs/>
        </w:rPr>
        <w:t>Simone Del Savio</w:t>
      </w:r>
      <w:r w:rsidR="00283CB7">
        <w:rPr>
          <w:rFonts w:ascii="Publico Text" w:hAnsi="Publico Text"/>
        </w:rPr>
        <w:t>/</w:t>
      </w:r>
      <w:r w:rsidR="00283CB7" w:rsidRPr="00283CB7">
        <w:rPr>
          <w:rFonts w:ascii="Publico Text" w:hAnsi="Publico Text"/>
          <w:b/>
          <w:bCs/>
        </w:rPr>
        <w:t>Ramiro Maturana</w:t>
      </w:r>
      <w:r w:rsidR="00283CB7">
        <w:rPr>
          <w:rFonts w:ascii="Publico Text" w:hAnsi="Publico Text"/>
        </w:rPr>
        <w:t xml:space="preserve"> (</w:t>
      </w:r>
      <w:proofErr w:type="spellStart"/>
      <w:r w:rsidR="0004611B" w:rsidRPr="00283CB7">
        <w:rPr>
          <w:rFonts w:ascii="Publico Text" w:hAnsi="Publico Text"/>
        </w:rPr>
        <w:t>Schaunard</w:t>
      </w:r>
      <w:proofErr w:type="spellEnd"/>
      <w:r w:rsidR="00283CB7">
        <w:rPr>
          <w:rFonts w:ascii="Publico Text" w:hAnsi="Publico Text"/>
        </w:rPr>
        <w:t>)</w:t>
      </w:r>
      <w:r w:rsidR="0004611B" w:rsidRPr="00283CB7">
        <w:rPr>
          <w:rFonts w:ascii="Publico Text" w:hAnsi="Publico Text"/>
        </w:rPr>
        <w:t>,</w:t>
      </w:r>
      <w:r w:rsidR="004D1813" w:rsidRPr="00283CB7">
        <w:rPr>
          <w:rFonts w:ascii="Publico Text" w:hAnsi="Publico Text"/>
        </w:rPr>
        <w:t xml:space="preserve"> </w:t>
      </w:r>
      <w:r w:rsidR="004D1813" w:rsidRPr="00283CB7">
        <w:rPr>
          <w:rFonts w:ascii="Publico Text" w:hAnsi="Publico Text"/>
          <w:b/>
          <w:bCs/>
        </w:rPr>
        <w:t>Francesco Salvadori</w:t>
      </w:r>
      <w:r w:rsidR="00283CB7" w:rsidRPr="00283CB7">
        <w:rPr>
          <w:rFonts w:ascii="Publico Text" w:hAnsi="Publico Text"/>
        </w:rPr>
        <w:t xml:space="preserve"> </w:t>
      </w:r>
      <w:r w:rsidR="00283CB7">
        <w:rPr>
          <w:rFonts w:ascii="Publico Text" w:hAnsi="Publico Text"/>
        </w:rPr>
        <w:t>(</w:t>
      </w:r>
      <w:r w:rsidR="00283CB7" w:rsidRPr="00283CB7">
        <w:rPr>
          <w:rFonts w:ascii="Publico Text" w:hAnsi="Publico Text"/>
        </w:rPr>
        <w:t>Colline</w:t>
      </w:r>
      <w:r w:rsidR="00283CB7">
        <w:rPr>
          <w:rFonts w:ascii="Publico Text" w:hAnsi="Publico Text"/>
        </w:rPr>
        <w:t>)</w:t>
      </w:r>
      <w:r w:rsidR="004D1813" w:rsidRPr="00283CB7">
        <w:rPr>
          <w:rFonts w:ascii="Publico Text" w:hAnsi="Publico Text"/>
        </w:rPr>
        <w:t xml:space="preserve">, </w:t>
      </w:r>
      <w:r w:rsidR="004D1813" w:rsidRPr="00283CB7">
        <w:rPr>
          <w:rFonts w:ascii="Publico Text" w:hAnsi="Publico Text"/>
          <w:b/>
          <w:bCs/>
        </w:rPr>
        <w:t xml:space="preserve">Matteo </w:t>
      </w:r>
      <w:proofErr w:type="spellStart"/>
      <w:r w:rsidR="004D1813" w:rsidRPr="00283CB7">
        <w:rPr>
          <w:rFonts w:ascii="Publico Text" w:hAnsi="Publico Text"/>
          <w:b/>
          <w:bCs/>
        </w:rPr>
        <w:t>Peirone</w:t>
      </w:r>
      <w:proofErr w:type="spellEnd"/>
      <w:r w:rsidR="004D1813" w:rsidRPr="00283CB7">
        <w:rPr>
          <w:rFonts w:ascii="Publico Text" w:hAnsi="Publico Text"/>
        </w:rPr>
        <w:t xml:space="preserve"> </w:t>
      </w:r>
      <w:r w:rsidR="00283CB7">
        <w:rPr>
          <w:rFonts w:ascii="Publico Text" w:hAnsi="Publico Text"/>
        </w:rPr>
        <w:t>(</w:t>
      </w:r>
      <w:proofErr w:type="spellStart"/>
      <w:r w:rsidR="004D1813" w:rsidRPr="00283CB7">
        <w:rPr>
          <w:rFonts w:ascii="Publico Text" w:hAnsi="Publico Text"/>
        </w:rPr>
        <w:t>Barbemuche</w:t>
      </w:r>
      <w:proofErr w:type="spellEnd"/>
      <w:r w:rsidR="00283CB7">
        <w:rPr>
          <w:rFonts w:ascii="Publico Text" w:hAnsi="Publico Text"/>
        </w:rPr>
        <w:t xml:space="preserve">), </w:t>
      </w:r>
      <w:r w:rsidR="00283CB7" w:rsidRPr="00283CB7">
        <w:rPr>
          <w:rFonts w:ascii="Publico Text" w:hAnsi="Publico Text"/>
          <w:b/>
          <w:bCs/>
        </w:rPr>
        <w:t>Pablo</w:t>
      </w:r>
      <w:r w:rsidR="00283CB7">
        <w:rPr>
          <w:rFonts w:ascii="Publico Text" w:hAnsi="Publico Text"/>
        </w:rPr>
        <w:t xml:space="preserve"> </w:t>
      </w:r>
      <w:r w:rsidR="00283CB7" w:rsidRPr="00283CB7">
        <w:rPr>
          <w:rFonts w:ascii="Publico Text" w:hAnsi="Publico Text"/>
          <w:b/>
          <w:bCs/>
        </w:rPr>
        <w:t>Gálvez</w:t>
      </w:r>
      <w:r w:rsidR="00283CB7">
        <w:rPr>
          <w:rFonts w:ascii="Publico Text" w:hAnsi="Publico Text"/>
          <w:b/>
          <w:bCs/>
        </w:rPr>
        <w:t xml:space="preserve"> </w:t>
      </w:r>
      <w:r w:rsidR="00283CB7" w:rsidRPr="00283CB7">
        <w:rPr>
          <w:rFonts w:ascii="Publico Text" w:hAnsi="Publico Text"/>
        </w:rPr>
        <w:t>(</w:t>
      </w:r>
      <w:r w:rsidR="00283CB7" w:rsidRPr="00283CB7">
        <w:rPr>
          <w:rStyle w:val="field-content"/>
          <w:rFonts w:ascii="Publico Text" w:hAnsi="Publico Text"/>
        </w:rPr>
        <w:t>Il visconte Paolo)</w:t>
      </w:r>
      <w:r w:rsidR="00283CB7">
        <w:rPr>
          <w:rStyle w:val="field-content"/>
          <w:rFonts w:ascii="Publico Text" w:hAnsi="Publico Text"/>
        </w:rPr>
        <w:t>,</w:t>
      </w:r>
      <w:r w:rsidR="004D1813" w:rsidRPr="00283CB7">
        <w:rPr>
          <w:rFonts w:ascii="Publico Text" w:hAnsi="Publico Text"/>
        </w:rPr>
        <w:t xml:space="preserve"> </w:t>
      </w:r>
      <w:r w:rsidR="0004611B" w:rsidRPr="00283CB7">
        <w:rPr>
          <w:rFonts w:ascii="Publico Text" w:hAnsi="Publico Text"/>
          <w:b/>
          <w:bCs/>
        </w:rPr>
        <w:t>Manuela Custer</w:t>
      </w:r>
      <w:r w:rsidR="0004611B" w:rsidRPr="00283CB7">
        <w:rPr>
          <w:rFonts w:ascii="Publico Text" w:hAnsi="Publico Text"/>
        </w:rPr>
        <w:t xml:space="preserve"> </w:t>
      </w:r>
      <w:r w:rsidR="00283CB7">
        <w:rPr>
          <w:rFonts w:ascii="Publico Text" w:hAnsi="Publico Text"/>
        </w:rPr>
        <w:t>(</w:t>
      </w:r>
      <w:r w:rsidR="0004611B" w:rsidRPr="00283CB7">
        <w:rPr>
          <w:rFonts w:ascii="Publico Text" w:hAnsi="Publico Text"/>
        </w:rPr>
        <w:t>Eufemia</w:t>
      </w:r>
      <w:r w:rsidR="00283CB7">
        <w:rPr>
          <w:rFonts w:ascii="Publico Text" w:hAnsi="Publico Text"/>
        </w:rPr>
        <w:t>)</w:t>
      </w:r>
      <w:r w:rsidR="00953CE1">
        <w:rPr>
          <w:rFonts w:ascii="Publico Text" w:hAnsi="Publico Text"/>
        </w:rPr>
        <w:t xml:space="preserve">, </w:t>
      </w:r>
      <w:r w:rsidR="00283CB7" w:rsidRPr="00953CE1">
        <w:rPr>
          <w:rStyle w:val="field-content"/>
          <w:rFonts w:ascii="Publico Text" w:hAnsi="Publico Text"/>
          <w:b/>
          <w:bCs/>
        </w:rPr>
        <w:t xml:space="preserve">Manuel </w:t>
      </w:r>
      <w:proofErr w:type="spellStart"/>
      <w:r w:rsidR="00283CB7" w:rsidRPr="00953CE1">
        <w:rPr>
          <w:rStyle w:val="field-content"/>
          <w:rFonts w:ascii="Publico Text" w:hAnsi="Publico Text"/>
          <w:b/>
          <w:bCs/>
        </w:rPr>
        <w:t>Pierattelli</w:t>
      </w:r>
      <w:proofErr w:type="spellEnd"/>
      <w:r w:rsidR="00283CB7" w:rsidRPr="00283CB7">
        <w:rPr>
          <w:rStyle w:val="field-content"/>
          <w:rFonts w:ascii="Publico Text" w:hAnsi="Publico Text"/>
        </w:rPr>
        <w:t xml:space="preserve"> </w:t>
      </w:r>
      <w:r w:rsidR="00953CE1">
        <w:rPr>
          <w:rStyle w:val="field-content"/>
          <w:rFonts w:ascii="Publico Text" w:hAnsi="Publico Text"/>
        </w:rPr>
        <w:t>(</w:t>
      </w:r>
      <w:r w:rsidR="00283CB7" w:rsidRPr="00283CB7">
        <w:rPr>
          <w:rStyle w:val="field-content"/>
          <w:rFonts w:ascii="Publico Text" w:hAnsi="Publico Text"/>
        </w:rPr>
        <w:t>Gaudenzio</w:t>
      </w:r>
      <w:r w:rsidR="00953CE1">
        <w:rPr>
          <w:rStyle w:val="field-content"/>
          <w:rFonts w:ascii="Publico Text" w:hAnsi="Publico Text"/>
        </w:rPr>
        <w:t xml:space="preserve">), </w:t>
      </w:r>
      <w:r w:rsidR="00283CB7" w:rsidRPr="00953CE1">
        <w:rPr>
          <w:rStyle w:val="field-content"/>
          <w:rFonts w:ascii="Publico Text" w:hAnsi="Publico Text"/>
          <w:b/>
          <w:bCs/>
        </w:rPr>
        <w:t>Roberto Covatta</w:t>
      </w:r>
      <w:r w:rsidR="00283CB7" w:rsidRPr="00283CB7">
        <w:rPr>
          <w:rStyle w:val="field-content"/>
          <w:rFonts w:ascii="Publico Text" w:hAnsi="Publico Text"/>
        </w:rPr>
        <w:t xml:space="preserve"> </w:t>
      </w:r>
      <w:r w:rsidR="00953CE1">
        <w:rPr>
          <w:rStyle w:val="field-content"/>
          <w:rFonts w:ascii="Publico Text" w:hAnsi="Publico Text"/>
        </w:rPr>
        <w:t>(</w:t>
      </w:r>
      <w:r w:rsidR="00283CB7" w:rsidRPr="00283CB7">
        <w:rPr>
          <w:rStyle w:val="field-content"/>
          <w:rFonts w:ascii="Publico Text" w:hAnsi="Publico Text"/>
        </w:rPr>
        <w:t>Durand</w:t>
      </w:r>
      <w:r w:rsidR="00953CE1">
        <w:rPr>
          <w:rStyle w:val="field-content"/>
          <w:rFonts w:ascii="Publico Text" w:hAnsi="Publico Text"/>
        </w:rPr>
        <w:t xml:space="preserve">), </w:t>
      </w:r>
      <w:r w:rsidR="00283CB7" w:rsidRPr="00953CE1">
        <w:rPr>
          <w:rStyle w:val="field-content"/>
          <w:rFonts w:ascii="Publico Text" w:hAnsi="Publico Text"/>
          <w:b/>
          <w:bCs/>
        </w:rPr>
        <w:t>Nicola Pamio</w:t>
      </w:r>
      <w:r w:rsidR="00283CB7" w:rsidRPr="00283CB7">
        <w:rPr>
          <w:rStyle w:val="field-content"/>
          <w:rFonts w:ascii="Publico Text" w:hAnsi="Publico Text"/>
        </w:rPr>
        <w:t xml:space="preserve"> </w:t>
      </w:r>
      <w:r w:rsidR="00953CE1">
        <w:rPr>
          <w:rStyle w:val="field-content"/>
          <w:rFonts w:ascii="Publico Text" w:hAnsi="Publico Text"/>
        </w:rPr>
        <w:t>(</w:t>
      </w:r>
      <w:r w:rsidR="00283CB7" w:rsidRPr="00283CB7">
        <w:rPr>
          <w:rStyle w:val="field-content"/>
          <w:rFonts w:ascii="Publico Text" w:hAnsi="Publico Text"/>
        </w:rPr>
        <w:t>Un becero</w:t>
      </w:r>
      <w:r w:rsidR="00953CE1">
        <w:rPr>
          <w:rStyle w:val="field-content"/>
          <w:rFonts w:ascii="Publico Text" w:hAnsi="Publico Text"/>
        </w:rPr>
        <w:t xml:space="preserve">) e l’artista del </w:t>
      </w:r>
      <w:r w:rsidR="00953CE1" w:rsidRPr="00283CB7">
        <w:rPr>
          <w:rStyle w:val="field-content"/>
          <w:rFonts w:ascii="Publico Text" w:hAnsi="Publico Text"/>
        </w:rPr>
        <w:t>Regio Ensemble</w:t>
      </w:r>
      <w:r w:rsidR="00953CE1">
        <w:rPr>
          <w:rStyle w:val="field-content"/>
          <w:rFonts w:ascii="Publico Text" w:hAnsi="Publico Text"/>
        </w:rPr>
        <w:t xml:space="preserve"> </w:t>
      </w:r>
      <w:r w:rsidR="00283CB7" w:rsidRPr="00283CB7">
        <w:rPr>
          <w:rStyle w:val="field-content"/>
          <w:rFonts w:ascii="Publico Text" w:hAnsi="Publico Text"/>
        </w:rPr>
        <w:t xml:space="preserve">Adrian </w:t>
      </w:r>
      <w:proofErr w:type="spellStart"/>
      <w:r w:rsidR="00283CB7" w:rsidRPr="00283CB7">
        <w:rPr>
          <w:rStyle w:val="field-content"/>
          <w:rFonts w:ascii="Publico Text" w:hAnsi="Publico Text"/>
        </w:rPr>
        <w:t>Autard</w:t>
      </w:r>
      <w:proofErr w:type="spellEnd"/>
      <w:r w:rsidR="00283CB7" w:rsidRPr="00283CB7">
        <w:rPr>
          <w:rStyle w:val="field-content"/>
          <w:rFonts w:ascii="Publico Text" w:hAnsi="Publico Text"/>
        </w:rPr>
        <w:t xml:space="preserve"> (Un signore</w:t>
      </w:r>
      <w:r w:rsidR="00953CE1">
        <w:rPr>
          <w:rStyle w:val="field-content"/>
          <w:rFonts w:ascii="Publico Text" w:hAnsi="Publico Text"/>
        </w:rPr>
        <w:t>).</w:t>
      </w:r>
    </w:p>
    <w:p w14:paraId="103EFD1D" w14:textId="77777777" w:rsidR="006C1AF0" w:rsidRPr="006C1AF0" w:rsidRDefault="006C1AF0" w:rsidP="004D1813">
      <w:pPr>
        <w:spacing w:before="60" w:after="60"/>
        <w:ind w:firstLine="454"/>
        <w:jc w:val="both"/>
        <w:rPr>
          <w:rFonts w:ascii="Publico Text" w:hAnsi="Publico Text"/>
          <w:sz w:val="10"/>
          <w:szCs w:val="10"/>
        </w:rPr>
      </w:pPr>
    </w:p>
    <w:p w14:paraId="32E55290" w14:textId="456E6404" w:rsidR="004D1813" w:rsidRDefault="008B4D26" w:rsidP="004D1813">
      <w:pPr>
        <w:spacing w:before="60" w:after="60"/>
        <w:ind w:firstLine="454"/>
        <w:jc w:val="both"/>
        <w:rPr>
          <w:rFonts w:ascii="Publico Text" w:hAnsi="Publico Text"/>
        </w:rPr>
      </w:pPr>
      <w:r w:rsidRPr="004D1813">
        <w:rPr>
          <w:rFonts w:ascii="Beatrice SemiBold" w:hAnsi="Beatrice SemiBold"/>
          <w:bCs/>
          <w:i/>
          <w:iCs/>
          <w:color w:val="C00000"/>
        </w:rPr>
        <w:t>Iris</w:t>
      </w:r>
      <w:r w:rsidR="007E6F6C" w:rsidRPr="004D1813">
        <w:rPr>
          <w:rFonts w:ascii="Beatrice SemiBold" w:hAnsi="Beatrice SemiBold"/>
          <w:bCs/>
          <w:i/>
          <w:iCs/>
          <w:color w:val="C00000"/>
        </w:rPr>
        <w:t xml:space="preserve"> </w:t>
      </w:r>
      <w:r w:rsidR="007E6F6C" w:rsidRPr="004D1813">
        <w:rPr>
          <w:rFonts w:ascii="Beatrice SemiBold" w:hAnsi="Beatrice SemiBold"/>
          <w:bCs/>
          <w:color w:val="C00000"/>
        </w:rPr>
        <w:t>di Mascagni</w:t>
      </w:r>
      <w:r w:rsidR="00F43CE9" w:rsidRPr="004D1813">
        <w:rPr>
          <w:rFonts w:ascii="Beatrice SemiBold" w:hAnsi="Beatrice SemiBold"/>
          <w:bCs/>
          <w:color w:val="C00000"/>
        </w:rPr>
        <w:t xml:space="preserve">: </w:t>
      </w:r>
      <w:r w:rsidR="004D1813" w:rsidRPr="004D1813">
        <w:rPr>
          <w:rFonts w:ascii="Beatrice SemiBold" w:hAnsi="Beatrice SemiBold"/>
          <w:bCs/>
          <w:color w:val="C00000"/>
        </w:rPr>
        <w:t>u</w:t>
      </w:r>
      <w:r w:rsidRPr="004D1813">
        <w:rPr>
          <w:rFonts w:ascii="Beatrice SemiBold" w:hAnsi="Beatrice SemiBold"/>
          <w:bCs/>
          <w:color w:val="C00000"/>
        </w:rPr>
        <w:t>n fiore nel deserto di un</w:t>
      </w:r>
      <w:r w:rsidR="00A9143A">
        <w:rPr>
          <w:rFonts w:ascii="Beatrice SemiBold" w:hAnsi="Beatrice SemiBold"/>
          <w:bCs/>
          <w:color w:val="C00000"/>
        </w:rPr>
        <w:t>’</w:t>
      </w:r>
      <w:r w:rsidRPr="004D1813">
        <w:rPr>
          <w:rFonts w:ascii="Beatrice SemiBold" w:hAnsi="Beatrice SemiBold"/>
          <w:bCs/>
          <w:color w:val="C00000"/>
        </w:rPr>
        <w:t>umanità distrutta</w:t>
      </w:r>
      <w:r w:rsidR="00164653">
        <w:rPr>
          <w:rFonts w:ascii="Beatrice SemiBold" w:hAnsi="Beatrice SemiBold"/>
          <w:bCs/>
          <w:color w:val="C00000"/>
        </w:rPr>
        <w:t>/l</w:t>
      </w:r>
      <w:r w:rsidR="00A9143A">
        <w:rPr>
          <w:rFonts w:ascii="Beatrice SemiBold" w:hAnsi="Beatrice SemiBold"/>
          <w:bCs/>
          <w:color w:val="C00000"/>
        </w:rPr>
        <w:t>’</w:t>
      </w:r>
      <w:r w:rsidR="00164653">
        <w:rPr>
          <w:rFonts w:ascii="Beatrice SemiBold" w:hAnsi="Beatrice SemiBold"/>
          <w:bCs/>
          <w:color w:val="C00000"/>
        </w:rPr>
        <w:t>ultimo fiore in un mondo post-atomico</w:t>
      </w:r>
    </w:p>
    <w:p w14:paraId="78D7A56B" w14:textId="094F4ED2" w:rsidR="000B3CA5" w:rsidRDefault="008B4D26" w:rsidP="004D1813">
      <w:pPr>
        <w:spacing w:before="60" w:after="60"/>
        <w:ind w:firstLine="454"/>
        <w:jc w:val="both"/>
        <w:rPr>
          <w:rFonts w:ascii="Publico Text" w:hAnsi="Publico Text"/>
        </w:rPr>
      </w:pPr>
      <w:r w:rsidRPr="007E6F6C">
        <w:rPr>
          <w:rFonts w:ascii="Publico Text" w:eastAsia="Times New Roman" w:hAnsi="Publico Text" w:cs="Times New Roman"/>
          <w:lang w:eastAsia="it-IT"/>
        </w:rPr>
        <w:t xml:space="preserve">Con </w:t>
      </w:r>
      <w:r w:rsidRPr="007E6F6C">
        <w:rPr>
          <w:rFonts w:ascii="Publico Text" w:eastAsia="Times New Roman" w:hAnsi="Publico Text" w:cs="Times New Roman"/>
          <w:i/>
          <w:iCs/>
          <w:lang w:eastAsia="it-IT"/>
        </w:rPr>
        <w:t>Iris</w:t>
      </w:r>
      <w:r w:rsidRPr="007E6F6C">
        <w:rPr>
          <w:rFonts w:ascii="Publico Text" w:eastAsia="Times New Roman" w:hAnsi="Publico Text" w:cs="Times New Roman"/>
          <w:lang w:eastAsia="it-IT"/>
        </w:rPr>
        <w:t xml:space="preserve">, in scena dal 5 al 18 novembre, il Festival raggiunge il suo esito più visionario. </w:t>
      </w:r>
      <w:r w:rsidR="000B35DB" w:rsidRPr="007E6F6C">
        <w:rPr>
          <w:rFonts w:ascii="Publico Text" w:eastAsia="Times New Roman" w:hAnsi="Publico Text" w:cs="Times New Roman"/>
          <w:lang w:eastAsia="it-IT"/>
        </w:rPr>
        <w:t xml:space="preserve">Lontano dal realismo mediterraneo di </w:t>
      </w:r>
      <w:r w:rsidR="000B35DB" w:rsidRPr="007E6F6C">
        <w:rPr>
          <w:rFonts w:ascii="Publico Text" w:eastAsia="Times New Roman" w:hAnsi="Publico Text" w:cs="Times New Roman"/>
          <w:i/>
          <w:iCs/>
          <w:lang w:eastAsia="it-IT"/>
        </w:rPr>
        <w:t>Cavalleria</w:t>
      </w:r>
      <w:r w:rsidR="000B35DB" w:rsidRPr="007E6F6C">
        <w:rPr>
          <w:rFonts w:ascii="Publico Text" w:eastAsia="Times New Roman" w:hAnsi="Publico Text" w:cs="Times New Roman"/>
          <w:lang w:eastAsia="it-IT"/>
        </w:rPr>
        <w:t>, i</w:t>
      </w:r>
      <w:r w:rsidRPr="007E6F6C">
        <w:rPr>
          <w:rFonts w:ascii="Publico Text" w:eastAsia="Times New Roman" w:hAnsi="Publico Text" w:cs="Times New Roman"/>
          <w:lang w:eastAsia="it-IT"/>
        </w:rPr>
        <w:t xml:space="preserve">l capolavoro di Mascagni segna il passaggio dal </w:t>
      </w:r>
      <w:r w:rsidR="00BC4C34">
        <w:rPr>
          <w:rFonts w:ascii="Publico Text" w:eastAsia="Times New Roman" w:hAnsi="Publico Text" w:cs="Times New Roman"/>
          <w:lang w:eastAsia="it-IT"/>
        </w:rPr>
        <w:t>v</w:t>
      </w:r>
      <w:r w:rsidRPr="007E6F6C">
        <w:rPr>
          <w:rFonts w:ascii="Publico Text" w:eastAsia="Times New Roman" w:hAnsi="Publico Text" w:cs="Times New Roman"/>
          <w:lang w:eastAsia="it-IT"/>
        </w:rPr>
        <w:t>erismo al simbolismo e anticipa, nella scelta dell</w:t>
      </w:r>
      <w:r w:rsidR="00A9143A">
        <w:rPr>
          <w:rFonts w:ascii="Publico Text" w:eastAsia="Times New Roman" w:hAnsi="Publico Text" w:cs="Times New Roman"/>
          <w:lang w:eastAsia="it-IT"/>
        </w:rPr>
        <w:t>’</w:t>
      </w:r>
      <w:r w:rsidRPr="007E6F6C">
        <w:rPr>
          <w:rFonts w:ascii="Publico Text" w:eastAsia="Times New Roman" w:hAnsi="Publico Text" w:cs="Times New Roman"/>
          <w:lang w:eastAsia="it-IT"/>
        </w:rPr>
        <w:t xml:space="preserve">ambientazione giapponese, luoghi e temi destinati a riemergere pochi anni dopo in </w:t>
      </w:r>
      <w:r w:rsidRPr="007E6F6C">
        <w:rPr>
          <w:rFonts w:ascii="Publico Text" w:eastAsia="Times New Roman" w:hAnsi="Publico Text" w:cs="Times New Roman"/>
          <w:i/>
          <w:iCs/>
          <w:lang w:eastAsia="it-IT"/>
        </w:rPr>
        <w:t>Madama Butterfly</w:t>
      </w:r>
      <w:r w:rsidRPr="007E6F6C">
        <w:rPr>
          <w:rFonts w:ascii="Publico Text" w:eastAsia="Times New Roman" w:hAnsi="Publico Text" w:cs="Times New Roman"/>
          <w:lang w:eastAsia="it-IT"/>
        </w:rPr>
        <w:t>.</w:t>
      </w:r>
      <w:r w:rsidR="000B35DB" w:rsidRPr="007E6F6C">
        <w:rPr>
          <w:rFonts w:ascii="Publico Text" w:eastAsia="Times New Roman" w:hAnsi="Publico Text" w:cs="Times New Roman"/>
          <w:lang w:eastAsia="it-IT"/>
        </w:rPr>
        <w:t xml:space="preserve"> </w:t>
      </w:r>
      <w:r w:rsidR="00F43CE9" w:rsidRPr="007E6F6C">
        <w:rPr>
          <w:rFonts w:ascii="Publico Text" w:hAnsi="Publico Text"/>
        </w:rPr>
        <w:t>Mascagni immagina un Giappone immerso nel clima del decadentismo europeo: un universo oscuro e sensuale, attraversato da una bellezza fragile e quasi avvelenata, nel quale l</w:t>
      </w:r>
      <w:r w:rsidR="00A9143A">
        <w:rPr>
          <w:rFonts w:ascii="Publico Text" w:hAnsi="Publico Text"/>
        </w:rPr>
        <w:t>’</w:t>
      </w:r>
      <w:r w:rsidR="00F43CE9" w:rsidRPr="007E6F6C">
        <w:rPr>
          <w:rFonts w:ascii="Publico Text" w:hAnsi="Publico Text"/>
        </w:rPr>
        <w:t>innocenza viene tradita da una società incapace di riconoscerla e pronta a distruggerla.</w:t>
      </w:r>
      <w:r w:rsidR="007E6F6C">
        <w:rPr>
          <w:rFonts w:ascii="Publico Text" w:hAnsi="Publico Text"/>
        </w:rPr>
        <w:t xml:space="preserve"> </w:t>
      </w:r>
    </w:p>
    <w:p w14:paraId="7663CD71" w14:textId="351A31BE" w:rsidR="000B3CA5" w:rsidRDefault="000B35DB" w:rsidP="004D1813">
      <w:pPr>
        <w:spacing w:before="60" w:after="60"/>
        <w:ind w:firstLine="454"/>
        <w:jc w:val="both"/>
        <w:rPr>
          <w:rFonts w:ascii="Publico Text" w:hAnsi="Publico Text"/>
        </w:rPr>
      </w:pPr>
      <w:r w:rsidRPr="007E6F6C">
        <w:rPr>
          <w:rFonts w:ascii="Publico Text" w:hAnsi="Publico Text"/>
          <w:b/>
          <w:bCs/>
        </w:rPr>
        <w:t>Daniele Menghini</w:t>
      </w:r>
      <w:r w:rsidRPr="007E6F6C">
        <w:rPr>
          <w:rFonts w:ascii="Publico Text" w:hAnsi="Publico Text"/>
        </w:rPr>
        <w:t xml:space="preserve"> trasferisce l</w:t>
      </w:r>
      <w:r w:rsidR="00A9143A">
        <w:rPr>
          <w:rFonts w:ascii="Publico Text" w:hAnsi="Publico Text"/>
        </w:rPr>
        <w:t>’</w:t>
      </w:r>
      <w:r w:rsidRPr="007E6F6C">
        <w:rPr>
          <w:rFonts w:ascii="Publico Text" w:hAnsi="Publico Text"/>
        </w:rPr>
        <w:t xml:space="preserve">opera in un paesaggio post-atomico, </w:t>
      </w:r>
      <w:r w:rsidR="004D1813">
        <w:rPr>
          <w:rFonts w:ascii="Publico Text" w:hAnsi="Publico Text"/>
        </w:rPr>
        <w:t xml:space="preserve">ispirandosi agli </w:t>
      </w:r>
      <w:proofErr w:type="spellStart"/>
      <w:r w:rsidR="004D1813" w:rsidRPr="00BC4C34">
        <w:rPr>
          <w:rFonts w:ascii="Publico Text" w:hAnsi="Publico Text"/>
          <w:i/>
          <w:iCs/>
        </w:rPr>
        <w:t>hibakujumoku</w:t>
      </w:r>
      <w:proofErr w:type="spellEnd"/>
      <w:r w:rsidR="004D1813" w:rsidRPr="004D1813">
        <w:rPr>
          <w:rFonts w:ascii="Publico Text" w:hAnsi="Publico Text"/>
        </w:rPr>
        <w:t>,</w:t>
      </w:r>
      <w:r w:rsidRPr="007E6F6C">
        <w:rPr>
          <w:rFonts w:ascii="Publico Text" w:hAnsi="Publico Text"/>
        </w:rPr>
        <w:t xml:space="preserve"> gli alberi sopravvissuti alle radiazioni di Hiroshima e Nagasaki e</w:t>
      </w:r>
      <w:r w:rsidR="00BC4C34">
        <w:rPr>
          <w:rFonts w:ascii="Publico Text" w:hAnsi="Publico Text"/>
        </w:rPr>
        <w:t>, inspiegabilmente,</w:t>
      </w:r>
      <w:r w:rsidRPr="007E6F6C">
        <w:rPr>
          <w:rFonts w:ascii="Publico Text" w:hAnsi="Publico Text"/>
        </w:rPr>
        <w:t xml:space="preserve"> tornati a fiorire tra le rovine. Iris è una di queste presenze pure e vitali, circondata da un</w:t>
      </w:r>
      <w:r w:rsidR="00A9143A">
        <w:rPr>
          <w:rFonts w:ascii="Publico Text" w:hAnsi="Publico Text"/>
        </w:rPr>
        <w:t>’</w:t>
      </w:r>
      <w:r w:rsidRPr="007E6F6C">
        <w:rPr>
          <w:rFonts w:ascii="Publico Text" w:hAnsi="Publico Text"/>
        </w:rPr>
        <w:t xml:space="preserve">umanità corrosa dalla guerra, dalla violenza e dal desiderio di possesso. Strappata alla grotta sotterranea in cui vive con il padre cieco, tra origami e fiori di carta, viene trascinata da Osaka e Kyoto nello </w:t>
      </w:r>
      <w:proofErr w:type="spellStart"/>
      <w:r w:rsidRPr="007E6F6C">
        <w:rPr>
          <w:rFonts w:ascii="Publico Text" w:hAnsi="Publico Text"/>
        </w:rPr>
        <w:t>Yoshiwara</w:t>
      </w:r>
      <w:proofErr w:type="spellEnd"/>
      <w:r w:rsidR="00BC4C34">
        <w:rPr>
          <w:rFonts w:ascii="Publico Text" w:hAnsi="Publico Text"/>
        </w:rPr>
        <w:t>,</w:t>
      </w:r>
      <w:r w:rsidR="00164653">
        <w:rPr>
          <w:rFonts w:ascii="Publico Text" w:hAnsi="Publico Text"/>
        </w:rPr>
        <w:t xml:space="preserve"> </w:t>
      </w:r>
      <w:r w:rsidR="00BC4C34">
        <w:rPr>
          <w:rFonts w:ascii="Publico Text" w:hAnsi="Publico Text"/>
        </w:rPr>
        <w:t>“</w:t>
      </w:r>
      <w:r w:rsidR="00164653">
        <w:rPr>
          <w:rFonts w:ascii="Publico Text" w:hAnsi="Publico Text"/>
        </w:rPr>
        <w:t>il quartiere delle geishe</w:t>
      </w:r>
      <w:r w:rsidR="00BC4C34">
        <w:rPr>
          <w:rFonts w:ascii="Publico Text" w:hAnsi="Publico Text"/>
        </w:rPr>
        <w:t>”</w:t>
      </w:r>
      <w:r w:rsidRPr="007E6F6C">
        <w:rPr>
          <w:rFonts w:ascii="Publico Text" w:hAnsi="Publico Text"/>
        </w:rPr>
        <w:t>, ridotto a un edificio in macerie popolato da figure mascherate e deformi.</w:t>
      </w:r>
      <w:r w:rsidR="007E6F6C">
        <w:rPr>
          <w:rFonts w:ascii="Publico Text" w:hAnsi="Publico Text"/>
        </w:rPr>
        <w:t xml:space="preserve"> </w:t>
      </w:r>
      <w:r w:rsidR="00A248F3" w:rsidRPr="00545AD4">
        <w:rPr>
          <w:rFonts w:ascii="Publico Text" w:hAnsi="Publico Text"/>
        </w:rPr>
        <w:t xml:space="preserve">«Iris è un fiore che sboccia in mezzo alla melma», spiega </w:t>
      </w:r>
      <w:r w:rsidR="00A248F3" w:rsidRPr="00545AD4">
        <w:rPr>
          <w:rFonts w:ascii="Publico Text" w:hAnsi="Publico Text"/>
          <w:b/>
          <w:bCs/>
        </w:rPr>
        <w:t>Menghini</w:t>
      </w:r>
      <w:r w:rsidR="00A248F3" w:rsidRPr="00545AD4">
        <w:rPr>
          <w:rFonts w:ascii="Publico Text" w:hAnsi="Publico Text"/>
        </w:rPr>
        <w:t>, «un</w:t>
      </w:r>
      <w:r w:rsidR="00A9143A" w:rsidRPr="00545AD4">
        <w:rPr>
          <w:rFonts w:ascii="Publico Text" w:hAnsi="Publico Text"/>
        </w:rPr>
        <w:t>’</w:t>
      </w:r>
      <w:r w:rsidR="00A248F3" w:rsidRPr="00545AD4">
        <w:rPr>
          <w:rFonts w:ascii="Publico Text" w:hAnsi="Publico Text"/>
        </w:rPr>
        <w:t>anima pura sacrificata sull</w:t>
      </w:r>
      <w:r w:rsidR="00A9143A" w:rsidRPr="00545AD4">
        <w:rPr>
          <w:rFonts w:ascii="Publico Text" w:hAnsi="Publico Text"/>
        </w:rPr>
        <w:t>’</w:t>
      </w:r>
      <w:r w:rsidR="00A248F3" w:rsidRPr="00545AD4">
        <w:rPr>
          <w:rFonts w:ascii="Publico Text" w:hAnsi="Publico Text"/>
        </w:rPr>
        <w:t>altare del desiderio e del possesso».</w:t>
      </w:r>
    </w:p>
    <w:p w14:paraId="737FA840" w14:textId="1095BF3E" w:rsidR="004D1813" w:rsidRDefault="000B35DB" w:rsidP="004D1813">
      <w:pPr>
        <w:spacing w:before="60" w:after="60"/>
        <w:ind w:firstLine="454"/>
        <w:jc w:val="both"/>
        <w:rPr>
          <w:rFonts w:ascii="Publico Text" w:eastAsia="Times New Roman" w:hAnsi="Publico Text" w:cs="Times New Roman"/>
          <w:lang w:eastAsia="it-IT"/>
        </w:rPr>
      </w:pPr>
      <w:r w:rsidRPr="007E6F6C">
        <w:rPr>
          <w:rFonts w:ascii="Publico Text" w:hAnsi="Publico Text"/>
        </w:rPr>
        <w:t>La partitura rivela un compositore ormai pienamente maturo, che sfrutta tutte le risorse dell</w:t>
      </w:r>
      <w:r w:rsidR="00A9143A">
        <w:rPr>
          <w:rFonts w:ascii="Publico Text" w:hAnsi="Publico Text"/>
        </w:rPr>
        <w:t>’</w:t>
      </w:r>
      <w:r w:rsidRPr="007E6F6C">
        <w:rPr>
          <w:rFonts w:ascii="Publico Text" w:hAnsi="Publico Text"/>
        </w:rPr>
        <w:t>orchestra e le conquiste armoniche del proprio tempo. Le influenze di Wagner e dell</w:t>
      </w:r>
      <w:r w:rsidR="00A9143A">
        <w:rPr>
          <w:rFonts w:ascii="Publico Text" w:hAnsi="Publico Text"/>
        </w:rPr>
        <w:t>’</w:t>
      </w:r>
      <w:r w:rsidRPr="007E6F6C">
        <w:rPr>
          <w:rFonts w:ascii="Publico Text" w:hAnsi="Publico Text"/>
        </w:rPr>
        <w:t>impressionismo francese convivono con l</w:t>
      </w:r>
      <w:r w:rsidR="00A9143A">
        <w:rPr>
          <w:rFonts w:ascii="Publico Text" w:hAnsi="Publico Text"/>
        </w:rPr>
        <w:t>’</w:t>
      </w:r>
      <w:r w:rsidRPr="007E6F6C">
        <w:rPr>
          <w:rFonts w:ascii="Publico Text" w:hAnsi="Publico Text"/>
        </w:rPr>
        <w:t>inesauribile invenzione melodica di Mascagni, in una scrittura capace di passare dal terrore dell</w:t>
      </w:r>
      <w:r w:rsidR="00A9143A">
        <w:rPr>
          <w:rFonts w:ascii="Publico Text" w:hAnsi="Publico Text"/>
        </w:rPr>
        <w:t>’</w:t>
      </w:r>
      <w:r w:rsidR="004D1813">
        <w:rPr>
          <w:rStyle w:val="Enfasicorsivo"/>
          <w:rFonts w:ascii="Publico Text" w:hAnsi="Publico Text"/>
          <w:i w:val="0"/>
          <w:iCs w:val="0"/>
        </w:rPr>
        <w:t>a</w:t>
      </w:r>
      <w:r w:rsidRPr="004D1813">
        <w:rPr>
          <w:rStyle w:val="Enfasicorsivo"/>
          <w:rFonts w:ascii="Publico Text" w:hAnsi="Publico Text"/>
          <w:i w:val="0"/>
          <w:iCs w:val="0"/>
        </w:rPr>
        <w:t>ria</w:t>
      </w:r>
      <w:r w:rsidRPr="007E6F6C">
        <w:rPr>
          <w:rStyle w:val="Enfasicorsivo"/>
          <w:rFonts w:ascii="Publico Text" w:hAnsi="Publico Text"/>
        </w:rPr>
        <w:t xml:space="preserve"> </w:t>
      </w:r>
      <w:r w:rsidR="00BC4C34">
        <w:rPr>
          <w:rStyle w:val="Enfasicorsivo"/>
          <w:rFonts w:ascii="Publico Text" w:hAnsi="Publico Text"/>
          <w:i w:val="0"/>
          <w:iCs w:val="0"/>
        </w:rPr>
        <w:t>“</w:t>
      </w:r>
      <w:r w:rsidRPr="004D1813">
        <w:rPr>
          <w:rStyle w:val="Enfasicorsivo"/>
          <w:rFonts w:ascii="Publico Text" w:hAnsi="Publico Text"/>
          <w:i w:val="0"/>
          <w:iCs w:val="0"/>
        </w:rPr>
        <w:t>della piovra</w:t>
      </w:r>
      <w:r w:rsidR="00BC4C34">
        <w:rPr>
          <w:rStyle w:val="Enfasicorsivo"/>
          <w:rFonts w:ascii="Publico Text" w:hAnsi="Publico Text"/>
          <w:i w:val="0"/>
          <w:iCs w:val="0"/>
        </w:rPr>
        <w:t>”</w:t>
      </w:r>
      <w:r w:rsidRPr="007E6F6C">
        <w:rPr>
          <w:rFonts w:ascii="Publico Text" w:hAnsi="Publico Text"/>
        </w:rPr>
        <w:t xml:space="preserve"> alla luminosità della trasfigurazione finale. L</w:t>
      </w:r>
      <w:r w:rsidR="00A9143A">
        <w:rPr>
          <w:rFonts w:ascii="Publico Text" w:hAnsi="Publico Text"/>
        </w:rPr>
        <w:t>’</w:t>
      </w:r>
      <w:r w:rsidRPr="007E6F6C">
        <w:rPr>
          <w:rStyle w:val="Enfasicorsivo"/>
          <w:rFonts w:ascii="Publico Text" w:hAnsi="Publico Text"/>
        </w:rPr>
        <w:t>Inno del Sole</w:t>
      </w:r>
      <w:r w:rsidRPr="007E6F6C">
        <w:rPr>
          <w:rFonts w:ascii="Publico Text" w:hAnsi="Publico Text"/>
        </w:rPr>
        <w:t>, che apre e chiude l</w:t>
      </w:r>
      <w:r w:rsidR="00A9143A">
        <w:rPr>
          <w:rFonts w:ascii="Publico Text" w:hAnsi="Publico Text"/>
        </w:rPr>
        <w:t>’</w:t>
      </w:r>
      <w:r w:rsidRPr="007E6F6C">
        <w:rPr>
          <w:rFonts w:ascii="Publico Text" w:hAnsi="Publico Text"/>
        </w:rPr>
        <w:t>opera con il grandioso impatto di coro e orchestra, racchiude una struttura teatrale atipica, culminante in un ultimo atto sospeso e quasi onirico. Il sacrificio di Iris apre infine a una rinascita simbolica, nella quale la forza della natura si afferma sull</w:t>
      </w:r>
      <w:r w:rsidR="00A9143A">
        <w:rPr>
          <w:rFonts w:ascii="Publico Text" w:hAnsi="Publico Text"/>
        </w:rPr>
        <w:t>’</w:t>
      </w:r>
      <w:r w:rsidRPr="007E6F6C">
        <w:rPr>
          <w:rFonts w:ascii="Publico Text" w:hAnsi="Publico Text"/>
        </w:rPr>
        <w:t>egoismo e sulla violenza dell</w:t>
      </w:r>
      <w:r w:rsidR="00A9143A">
        <w:rPr>
          <w:rFonts w:ascii="Publico Text" w:hAnsi="Publico Text"/>
        </w:rPr>
        <w:t>’</w:t>
      </w:r>
      <w:r w:rsidRPr="007E6F6C">
        <w:rPr>
          <w:rFonts w:ascii="Publico Text" w:hAnsi="Publico Text"/>
        </w:rPr>
        <w:t>uomo.</w:t>
      </w:r>
      <w:r w:rsidR="004D1813">
        <w:rPr>
          <w:rFonts w:ascii="Publico Text" w:hAnsi="Publico Text"/>
        </w:rPr>
        <w:t xml:space="preserve"> </w:t>
      </w:r>
      <w:r w:rsidR="008B4D26" w:rsidRPr="00953CE1">
        <w:rPr>
          <w:rFonts w:ascii="Publico Text" w:eastAsia="Times New Roman" w:hAnsi="Publico Text" w:cs="Times New Roman"/>
          <w:b/>
          <w:bCs/>
          <w:lang w:eastAsia="it-IT"/>
        </w:rPr>
        <w:t xml:space="preserve">Erika Grimaldi </w:t>
      </w:r>
      <w:r w:rsidR="008B4D26" w:rsidRPr="00953CE1">
        <w:rPr>
          <w:rFonts w:ascii="Publico Text" w:eastAsia="Times New Roman" w:hAnsi="Publico Text" w:cs="Times New Roman"/>
          <w:lang w:eastAsia="it-IT"/>
        </w:rPr>
        <w:t>interpreta</w:t>
      </w:r>
      <w:r w:rsidRPr="00953CE1">
        <w:rPr>
          <w:rFonts w:ascii="Publico Text" w:eastAsia="Times New Roman" w:hAnsi="Publico Text" w:cs="Times New Roman"/>
          <w:lang w:eastAsia="it-IT"/>
        </w:rPr>
        <w:t xml:space="preserve"> la protagonista </w:t>
      </w:r>
      <w:r w:rsidR="008B4D26" w:rsidRPr="00953CE1">
        <w:rPr>
          <w:rFonts w:ascii="Publico Text" w:eastAsia="Times New Roman" w:hAnsi="Publico Text" w:cs="Times New Roman"/>
          <w:lang w:eastAsia="it-IT"/>
        </w:rPr>
        <w:t>Iris</w:t>
      </w:r>
      <w:r w:rsidR="00953CE1">
        <w:rPr>
          <w:rFonts w:ascii="Publico Text" w:eastAsia="Times New Roman" w:hAnsi="Publico Text" w:cs="Times New Roman"/>
          <w:lang w:eastAsia="it-IT"/>
        </w:rPr>
        <w:t xml:space="preserve"> in alternanza con </w:t>
      </w:r>
      <w:proofErr w:type="spellStart"/>
      <w:r w:rsidR="00953CE1" w:rsidRPr="00953CE1">
        <w:rPr>
          <w:rFonts w:ascii="Publico Text" w:eastAsia="Times New Roman" w:hAnsi="Publico Text" w:cs="Times New Roman" w:hint="cs"/>
          <w:b/>
          <w:bCs/>
          <w:lang w:eastAsia="it-IT"/>
        </w:rPr>
        <w:t>Iwona</w:t>
      </w:r>
      <w:proofErr w:type="spellEnd"/>
      <w:r w:rsidR="00953CE1" w:rsidRPr="00953CE1">
        <w:rPr>
          <w:rFonts w:ascii="Publico Text" w:eastAsia="Times New Roman" w:hAnsi="Publico Text" w:cs="Times New Roman" w:hint="cs"/>
          <w:b/>
          <w:bCs/>
          <w:lang w:eastAsia="it-IT"/>
        </w:rPr>
        <w:t xml:space="preserve"> </w:t>
      </w:r>
      <w:proofErr w:type="spellStart"/>
      <w:r w:rsidR="00953CE1" w:rsidRPr="00953CE1">
        <w:rPr>
          <w:rFonts w:ascii="Publico Text" w:eastAsia="Times New Roman" w:hAnsi="Publico Text" w:cs="Times New Roman" w:hint="cs"/>
          <w:b/>
          <w:bCs/>
          <w:lang w:eastAsia="it-IT"/>
        </w:rPr>
        <w:t>Sobotka</w:t>
      </w:r>
      <w:proofErr w:type="spellEnd"/>
      <w:r w:rsidR="008B4D26" w:rsidRPr="00953CE1">
        <w:rPr>
          <w:rFonts w:ascii="Publico Text" w:eastAsia="Times New Roman" w:hAnsi="Publico Text" w:cs="Times New Roman"/>
          <w:lang w:eastAsia="it-IT"/>
        </w:rPr>
        <w:t>,</w:t>
      </w:r>
      <w:r w:rsidR="00953CE1">
        <w:rPr>
          <w:rFonts w:ascii="Publico Text" w:eastAsia="Times New Roman" w:hAnsi="Publico Text" w:cs="Times New Roman"/>
          <w:lang w:eastAsia="it-IT"/>
        </w:rPr>
        <w:t xml:space="preserve"> il cast prevede:</w:t>
      </w:r>
      <w:r w:rsidR="008B4D26" w:rsidRPr="00953CE1">
        <w:rPr>
          <w:rFonts w:ascii="Publico Text" w:eastAsia="Times New Roman" w:hAnsi="Publico Text" w:cs="Times New Roman"/>
          <w:lang w:eastAsia="it-IT"/>
        </w:rPr>
        <w:t xml:space="preserve"> </w:t>
      </w:r>
      <w:r w:rsidR="008B4D26" w:rsidRPr="00953CE1">
        <w:rPr>
          <w:rFonts w:ascii="Publico Text" w:eastAsia="Times New Roman" w:hAnsi="Publico Text" w:cs="Times New Roman"/>
          <w:b/>
          <w:bCs/>
          <w:lang w:eastAsia="it-IT"/>
        </w:rPr>
        <w:t>Angelo</w:t>
      </w:r>
      <w:r w:rsidR="008B4D26" w:rsidRPr="00953CE1">
        <w:rPr>
          <w:rFonts w:ascii="Publico Text" w:eastAsia="Times New Roman" w:hAnsi="Publico Text" w:cs="Times New Roman"/>
          <w:lang w:eastAsia="it-IT"/>
        </w:rPr>
        <w:t xml:space="preserve"> </w:t>
      </w:r>
      <w:r w:rsidR="008B4D26" w:rsidRPr="00953CE1">
        <w:rPr>
          <w:rFonts w:ascii="Publico Text" w:eastAsia="Times New Roman" w:hAnsi="Publico Text" w:cs="Times New Roman"/>
          <w:b/>
          <w:bCs/>
          <w:lang w:eastAsia="it-IT"/>
        </w:rPr>
        <w:t>Villari</w:t>
      </w:r>
      <w:r w:rsidR="00953CE1">
        <w:rPr>
          <w:rFonts w:ascii="Publico Text" w:eastAsia="Times New Roman" w:hAnsi="Publico Text" w:cs="Times New Roman"/>
          <w:lang w:eastAsia="it-IT"/>
        </w:rPr>
        <w:t>/</w:t>
      </w:r>
      <w:r w:rsidR="00953CE1" w:rsidRPr="00953CE1">
        <w:rPr>
          <w:rFonts w:ascii="Publico Text" w:eastAsia="Times New Roman" w:hAnsi="Publico Text" w:cs="Times New Roman" w:hint="cs"/>
          <w:b/>
          <w:bCs/>
          <w:lang w:eastAsia="it-IT"/>
        </w:rPr>
        <w:t>Samuele Simoncini</w:t>
      </w:r>
      <w:r w:rsidR="00953CE1" w:rsidRPr="00953CE1">
        <w:rPr>
          <w:rFonts w:ascii="Publico Text" w:eastAsia="Times New Roman" w:hAnsi="Publico Text" w:cs="Times New Roman"/>
          <w:lang w:eastAsia="it-IT"/>
        </w:rPr>
        <w:t xml:space="preserve"> </w:t>
      </w:r>
      <w:r w:rsidR="00953CE1">
        <w:rPr>
          <w:rFonts w:ascii="Publico Text" w:eastAsia="Times New Roman" w:hAnsi="Publico Text" w:cs="Times New Roman"/>
          <w:lang w:eastAsia="it-IT"/>
        </w:rPr>
        <w:t>(</w:t>
      </w:r>
      <w:r w:rsidR="008B4D26" w:rsidRPr="00953CE1">
        <w:rPr>
          <w:rFonts w:ascii="Publico Text" w:eastAsia="Times New Roman" w:hAnsi="Publico Text" w:cs="Times New Roman"/>
          <w:lang w:eastAsia="it-IT"/>
        </w:rPr>
        <w:t>Osaka</w:t>
      </w:r>
      <w:r w:rsidR="00953CE1">
        <w:rPr>
          <w:rFonts w:ascii="Publico Text" w:eastAsia="Times New Roman" w:hAnsi="Publico Text" w:cs="Times New Roman"/>
          <w:lang w:eastAsia="it-IT"/>
        </w:rPr>
        <w:t>)</w:t>
      </w:r>
      <w:r w:rsidR="008B4D26" w:rsidRPr="00953CE1">
        <w:rPr>
          <w:rFonts w:ascii="Publico Text" w:eastAsia="Times New Roman" w:hAnsi="Publico Text" w:cs="Times New Roman"/>
          <w:lang w:eastAsia="it-IT"/>
        </w:rPr>
        <w:t xml:space="preserve">, </w:t>
      </w:r>
      <w:r w:rsidR="008B4D26" w:rsidRPr="00953CE1">
        <w:rPr>
          <w:rFonts w:ascii="Publico Text" w:eastAsia="Times New Roman" w:hAnsi="Publico Text" w:cs="Times New Roman"/>
          <w:b/>
          <w:bCs/>
          <w:lang w:eastAsia="it-IT"/>
        </w:rPr>
        <w:lastRenderedPageBreak/>
        <w:t>Roberto</w:t>
      </w:r>
      <w:r w:rsidR="008B4D26" w:rsidRPr="00953CE1">
        <w:rPr>
          <w:rFonts w:ascii="Publico Text" w:eastAsia="Times New Roman" w:hAnsi="Publico Text" w:cs="Times New Roman"/>
          <w:lang w:eastAsia="it-IT"/>
        </w:rPr>
        <w:t xml:space="preserve"> </w:t>
      </w:r>
      <w:r w:rsidR="008B4D26" w:rsidRPr="00953CE1">
        <w:rPr>
          <w:rFonts w:ascii="Publico Text" w:eastAsia="Times New Roman" w:hAnsi="Publico Text" w:cs="Times New Roman"/>
          <w:b/>
          <w:bCs/>
          <w:lang w:eastAsia="it-IT"/>
        </w:rPr>
        <w:t>Frontali</w:t>
      </w:r>
      <w:r w:rsidR="00953CE1">
        <w:rPr>
          <w:rFonts w:ascii="Publico Text" w:eastAsia="Times New Roman" w:hAnsi="Publico Text" w:cs="Times New Roman"/>
          <w:lang w:eastAsia="it-IT"/>
        </w:rPr>
        <w:t>/</w:t>
      </w:r>
      <w:proofErr w:type="spellStart"/>
      <w:r w:rsidR="00953CE1" w:rsidRPr="00953CE1">
        <w:rPr>
          <w:rFonts w:ascii="Publico Text" w:eastAsia="Times New Roman" w:hAnsi="Publico Text" w:cs="Times New Roman" w:hint="cs"/>
          <w:b/>
          <w:bCs/>
          <w:lang w:eastAsia="it-IT"/>
        </w:rPr>
        <w:t>Manel</w:t>
      </w:r>
      <w:proofErr w:type="spellEnd"/>
      <w:r w:rsidR="00953CE1" w:rsidRPr="00953CE1">
        <w:rPr>
          <w:rFonts w:ascii="Publico Text" w:eastAsia="Times New Roman" w:hAnsi="Publico Text" w:cs="Times New Roman" w:hint="cs"/>
          <w:b/>
          <w:bCs/>
          <w:lang w:eastAsia="it-IT"/>
        </w:rPr>
        <w:t xml:space="preserve"> Esteve Madrid</w:t>
      </w:r>
      <w:r w:rsidR="00953CE1" w:rsidRPr="00953CE1">
        <w:rPr>
          <w:rFonts w:ascii="Publico Text" w:eastAsia="Times New Roman" w:hAnsi="Publico Text" w:cs="Times New Roman"/>
          <w:lang w:eastAsia="it-IT"/>
        </w:rPr>
        <w:t xml:space="preserve"> </w:t>
      </w:r>
      <w:r w:rsidR="00953CE1">
        <w:rPr>
          <w:rFonts w:ascii="Publico Text" w:eastAsia="Times New Roman" w:hAnsi="Publico Text" w:cs="Times New Roman"/>
          <w:lang w:eastAsia="it-IT"/>
        </w:rPr>
        <w:t>(</w:t>
      </w:r>
      <w:r w:rsidR="008B4D26" w:rsidRPr="00953CE1">
        <w:rPr>
          <w:rFonts w:ascii="Publico Text" w:eastAsia="Times New Roman" w:hAnsi="Publico Text" w:cs="Times New Roman"/>
          <w:lang w:eastAsia="it-IT"/>
        </w:rPr>
        <w:t>Kyoto</w:t>
      </w:r>
      <w:r w:rsidR="00953CE1">
        <w:rPr>
          <w:rFonts w:ascii="Publico Text" w:eastAsia="Times New Roman" w:hAnsi="Publico Text" w:cs="Times New Roman"/>
          <w:lang w:eastAsia="it-IT"/>
        </w:rPr>
        <w:t xml:space="preserve">), </w:t>
      </w:r>
      <w:r w:rsidR="004D1813" w:rsidRPr="00953CE1">
        <w:rPr>
          <w:rFonts w:ascii="Publico Text" w:eastAsia="Times New Roman" w:hAnsi="Publico Text" w:cs="Times New Roman"/>
          <w:b/>
          <w:bCs/>
          <w:lang w:eastAsia="it-IT"/>
        </w:rPr>
        <w:t xml:space="preserve">Luca </w:t>
      </w:r>
      <w:proofErr w:type="spellStart"/>
      <w:r w:rsidR="004D1813" w:rsidRPr="00953CE1">
        <w:rPr>
          <w:rFonts w:ascii="Publico Text" w:eastAsia="Times New Roman" w:hAnsi="Publico Text" w:cs="Times New Roman"/>
          <w:b/>
          <w:bCs/>
          <w:lang w:eastAsia="it-IT"/>
        </w:rPr>
        <w:t>Tittoto</w:t>
      </w:r>
      <w:proofErr w:type="spellEnd"/>
      <w:r w:rsidR="00953CE1">
        <w:rPr>
          <w:rFonts w:ascii="Publico Text" w:eastAsia="Times New Roman" w:hAnsi="Publico Text" w:cs="Times New Roman"/>
          <w:b/>
          <w:bCs/>
          <w:lang w:eastAsia="it-IT"/>
        </w:rPr>
        <w:t>/</w:t>
      </w:r>
      <w:r w:rsidR="00953CE1" w:rsidRPr="00953CE1">
        <w:rPr>
          <w:rFonts w:ascii="Publico Text" w:eastAsia="Times New Roman" w:hAnsi="Publico Text" w:cs="Times New Roman" w:hint="cs"/>
          <w:b/>
          <w:bCs/>
          <w:lang w:eastAsia="it-IT"/>
        </w:rPr>
        <w:t>Mariano Buccino</w:t>
      </w:r>
      <w:r w:rsidR="00953CE1" w:rsidRPr="00953CE1">
        <w:rPr>
          <w:rFonts w:ascii="Publico Text" w:eastAsia="Times New Roman" w:hAnsi="Publico Text" w:cs="Times New Roman"/>
          <w:lang w:eastAsia="it-IT"/>
        </w:rPr>
        <w:t xml:space="preserve"> </w:t>
      </w:r>
      <w:r w:rsidR="00953CE1">
        <w:rPr>
          <w:rFonts w:ascii="Publico Text" w:eastAsia="Times New Roman" w:hAnsi="Publico Text" w:cs="Times New Roman"/>
          <w:lang w:eastAsia="it-IT"/>
        </w:rPr>
        <w:t>(</w:t>
      </w:r>
      <w:r w:rsidR="004D1813" w:rsidRPr="00953CE1">
        <w:rPr>
          <w:rFonts w:ascii="Publico Text" w:eastAsia="Times New Roman" w:hAnsi="Publico Text" w:cs="Times New Roman"/>
          <w:lang w:eastAsia="it-IT"/>
        </w:rPr>
        <w:t>il cieco</w:t>
      </w:r>
      <w:r w:rsidR="00953CE1">
        <w:rPr>
          <w:rFonts w:ascii="Publico Text" w:eastAsia="Times New Roman" w:hAnsi="Publico Text" w:cs="Times New Roman"/>
          <w:lang w:eastAsia="it-IT"/>
        </w:rPr>
        <w:t xml:space="preserve">), </w:t>
      </w:r>
      <w:r w:rsidR="00953CE1">
        <w:rPr>
          <w:rFonts w:ascii="Publico Text" w:hAnsi="Publico Text" w:cs="Times New Roman"/>
        </w:rPr>
        <w:t>l’a</w:t>
      </w:r>
      <w:r w:rsidR="00953CE1" w:rsidRPr="00953CE1">
        <w:rPr>
          <w:rFonts w:ascii="Publico Text" w:hAnsi="Publico Text" w:cs="Times New Roman"/>
        </w:rPr>
        <w:t xml:space="preserve">rtista del </w:t>
      </w:r>
      <w:r w:rsidR="00953CE1" w:rsidRPr="00953CE1">
        <w:rPr>
          <w:rFonts w:ascii="Publico Text" w:hAnsi="Publico Text" w:cs="Times New Roman" w:hint="cs"/>
        </w:rPr>
        <w:t xml:space="preserve">Regio Ensemble </w:t>
      </w:r>
      <w:r w:rsidR="00102C77" w:rsidRPr="00953CE1">
        <w:rPr>
          <w:rFonts w:ascii="Publico Text" w:hAnsi="Publico Text" w:cs="Times New Roman" w:hint="cs"/>
          <w:b/>
          <w:bCs/>
        </w:rPr>
        <w:t xml:space="preserve">Albina </w:t>
      </w:r>
      <w:proofErr w:type="spellStart"/>
      <w:r w:rsidR="00102C77" w:rsidRPr="00953CE1">
        <w:rPr>
          <w:rFonts w:ascii="Publico Text" w:hAnsi="Publico Text" w:cs="Times New Roman" w:hint="cs"/>
          <w:b/>
          <w:bCs/>
        </w:rPr>
        <w:t>Tonkikh</w:t>
      </w:r>
      <w:proofErr w:type="spellEnd"/>
      <w:r w:rsidR="00102C77" w:rsidRPr="00953CE1">
        <w:rPr>
          <w:rFonts w:ascii="Publico Text" w:hAnsi="Publico Text" w:cs="Times New Roman"/>
        </w:rPr>
        <w:t xml:space="preserve"> (</w:t>
      </w:r>
      <w:r w:rsidR="00953CE1">
        <w:rPr>
          <w:rFonts w:ascii="Publico Text" w:hAnsi="Publico Text" w:cs="Times New Roman"/>
        </w:rPr>
        <w:t xml:space="preserve">una </w:t>
      </w:r>
      <w:proofErr w:type="spellStart"/>
      <w:r w:rsidR="00102C77" w:rsidRPr="00953CE1">
        <w:rPr>
          <w:rFonts w:ascii="Publico Text" w:eastAsia="Times New Roman" w:hAnsi="Publico Text" w:cs="Times New Roman" w:hint="cs"/>
          <w:lang w:eastAsia="it-IT"/>
        </w:rPr>
        <w:t>Guècha</w:t>
      </w:r>
      <w:proofErr w:type="spellEnd"/>
      <w:r w:rsidR="00953CE1">
        <w:rPr>
          <w:rFonts w:ascii="Publico Text" w:eastAsia="Times New Roman" w:hAnsi="Publico Text" w:cs="Times New Roman"/>
          <w:lang w:eastAsia="it-IT"/>
        </w:rPr>
        <w:t xml:space="preserve">), </w:t>
      </w:r>
      <w:r w:rsidR="00102C77" w:rsidRPr="00953CE1">
        <w:rPr>
          <w:rFonts w:ascii="Publico Text" w:eastAsia="Times New Roman" w:hAnsi="Publico Text" w:cs="Times New Roman"/>
          <w:lang w:eastAsia="it-IT"/>
        </w:rPr>
        <w:t xml:space="preserve">Didier Pieri </w:t>
      </w:r>
      <w:r w:rsidR="00953CE1">
        <w:rPr>
          <w:rFonts w:ascii="Publico Text" w:eastAsia="Times New Roman" w:hAnsi="Publico Text" w:cs="Times New Roman"/>
          <w:lang w:eastAsia="it-IT"/>
        </w:rPr>
        <w:t>(c</w:t>
      </w:r>
      <w:r w:rsidR="00102C77" w:rsidRPr="00953CE1">
        <w:rPr>
          <w:rFonts w:ascii="Publico Text" w:eastAsia="Times New Roman" w:hAnsi="Publico Text" w:cs="Times New Roman"/>
          <w:lang w:eastAsia="it-IT"/>
        </w:rPr>
        <w:t>enciaiolo</w:t>
      </w:r>
      <w:r w:rsidR="00953CE1">
        <w:rPr>
          <w:rFonts w:ascii="Publico Text" w:eastAsia="Times New Roman" w:hAnsi="Publico Text" w:cs="Times New Roman"/>
          <w:lang w:eastAsia="it-IT"/>
        </w:rPr>
        <w:t>).</w:t>
      </w:r>
      <w:r w:rsidR="00545AD4">
        <w:rPr>
          <w:rFonts w:ascii="Publico Text" w:eastAsia="Times New Roman" w:hAnsi="Publico Text" w:cs="Times New Roman"/>
          <w:lang w:eastAsia="it-IT"/>
        </w:rPr>
        <w:t xml:space="preserve"> </w:t>
      </w:r>
    </w:p>
    <w:p w14:paraId="48E9DEF7" w14:textId="77777777" w:rsidR="00252B4C" w:rsidRPr="009C1038" w:rsidRDefault="00252B4C" w:rsidP="00252B4C">
      <w:pPr>
        <w:spacing w:before="60" w:after="60"/>
        <w:ind w:firstLine="567"/>
        <w:jc w:val="both"/>
        <w:rPr>
          <w:rFonts w:ascii="Publico Text" w:eastAsia="Times New Roman" w:hAnsi="Publico Text" w:cs="Times New Roman"/>
          <w:sz w:val="10"/>
          <w:szCs w:val="10"/>
          <w:lang w:eastAsia="it-IT"/>
        </w:rPr>
      </w:pPr>
    </w:p>
    <w:p w14:paraId="60B1D53B" w14:textId="77777777" w:rsidR="00D51EE9" w:rsidRDefault="009D688B" w:rsidP="00D51EE9">
      <w:pPr>
        <w:spacing w:before="60" w:after="60"/>
        <w:ind w:firstLine="454"/>
        <w:jc w:val="both"/>
        <w:rPr>
          <w:rFonts w:ascii="Beatrice SemiBold" w:hAnsi="Beatrice SemiBold"/>
          <w:bCs/>
          <w:color w:val="C00000"/>
        </w:rPr>
      </w:pPr>
      <w:r w:rsidRPr="00856729">
        <w:rPr>
          <w:rFonts w:ascii="Beatrice SemiBold" w:hAnsi="Beatrice SemiBold"/>
          <w:bCs/>
          <w:color w:val="C00000"/>
        </w:rPr>
        <w:t>Anteprime Giovani: quattro opere, uno sguardo sul presente</w:t>
      </w:r>
    </w:p>
    <w:p w14:paraId="6B1A6F89" w14:textId="1CF18D53" w:rsidR="00856729" w:rsidRPr="00D51EE9" w:rsidRDefault="00856729" w:rsidP="00D51EE9">
      <w:pPr>
        <w:spacing w:before="60" w:after="60"/>
        <w:ind w:firstLine="454"/>
        <w:jc w:val="both"/>
        <w:rPr>
          <w:rFonts w:ascii="Beatrice SemiBold" w:hAnsi="Beatrice SemiBold"/>
          <w:bCs/>
          <w:color w:val="C00000"/>
        </w:rPr>
      </w:pPr>
      <w:r w:rsidRPr="00856729">
        <w:rPr>
          <w:rFonts w:ascii="Publico Text" w:eastAsia="Times New Roman" w:hAnsi="Publico Text" w:cs="Times New Roman"/>
          <w:lang w:eastAsia="it-IT"/>
        </w:rPr>
        <w:t>La Stagion</w:t>
      </w:r>
      <w:r>
        <w:rPr>
          <w:rFonts w:ascii="Publico Text" w:eastAsia="Times New Roman" w:hAnsi="Publico Text" w:cs="Times New Roman"/>
          <w:lang w:eastAsia="it-IT"/>
        </w:rPr>
        <w:t>e 2026/2027 rinnova per tutti i titoli d</w:t>
      </w:r>
      <w:r w:rsidR="00A9143A">
        <w:rPr>
          <w:rFonts w:ascii="Publico Text" w:eastAsia="Times New Roman" w:hAnsi="Publico Text" w:cs="Times New Roman"/>
          <w:lang w:eastAsia="it-IT"/>
        </w:rPr>
        <w:t>’</w:t>
      </w:r>
      <w:r>
        <w:rPr>
          <w:rFonts w:ascii="Publico Text" w:eastAsia="Times New Roman" w:hAnsi="Publico Text" w:cs="Times New Roman"/>
          <w:lang w:eastAsia="it-IT"/>
        </w:rPr>
        <w:t>opera l</w:t>
      </w:r>
      <w:r w:rsidR="00A9143A">
        <w:rPr>
          <w:rFonts w:ascii="Publico Text" w:eastAsia="Times New Roman" w:hAnsi="Publico Text" w:cs="Times New Roman"/>
          <w:lang w:eastAsia="it-IT"/>
        </w:rPr>
        <w:t>’</w:t>
      </w:r>
      <w:r>
        <w:rPr>
          <w:rFonts w:ascii="Publico Text" w:eastAsia="Times New Roman" w:hAnsi="Publico Text" w:cs="Times New Roman"/>
          <w:lang w:eastAsia="it-IT"/>
        </w:rPr>
        <w:t xml:space="preserve">iniziativa delle </w:t>
      </w:r>
      <w:r w:rsidR="000B2621" w:rsidRPr="00856729">
        <w:rPr>
          <w:rFonts w:ascii="Publico Text" w:eastAsia="Times New Roman" w:hAnsi="Publico Text" w:cs="Times New Roman"/>
          <w:b/>
          <w:bCs/>
          <w:lang w:eastAsia="it-IT"/>
        </w:rPr>
        <w:t>Anteprime Giovani</w:t>
      </w:r>
      <w:r w:rsidR="000B2621" w:rsidRPr="009D688B">
        <w:rPr>
          <w:rFonts w:ascii="Publico Text" w:eastAsia="Times New Roman" w:hAnsi="Publico Text" w:cs="Times New Roman"/>
          <w:lang w:eastAsia="it-IT"/>
        </w:rPr>
        <w:t xml:space="preserve"> </w:t>
      </w:r>
      <w:r>
        <w:rPr>
          <w:rFonts w:ascii="Publico Text" w:eastAsia="Times New Roman" w:hAnsi="Publico Text" w:cs="Times New Roman"/>
          <w:lang w:eastAsia="it-IT"/>
        </w:rPr>
        <w:t xml:space="preserve">riservate al pubblico </w:t>
      </w:r>
      <w:r w:rsidRPr="00856729">
        <w:rPr>
          <w:rFonts w:ascii="Publico Text" w:eastAsia="Times New Roman" w:hAnsi="Publico Text" w:cs="Times New Roman"/>
          <w:b/>
          <w:bCs/>
          <w:lang w:eastAsia="it-IT"/>
        </w:rPr>
        <w:t>under 30</w:t>
      </w:r>
      <w:r>
        <w:rPr>
          <w:rFonts w:ascii="Publico Text" w:eastAsia="Times New Roman" w:hAnsi="Publico Text" w:cs="Times New Roman"/>
          <w:lang w:eastAsia="it-IT"/>
        </w:rPr>
        <w:t>. Un</w:t>
      </w:r>
      <w:r w:rsidR="00A9143A">
        <w:rPr>
          <w:rFonts w:ascii="Publico Text" w:eastAsia="Times New Roman" w:hAnsi="Publico Text" w:cs="Times New Roman"/>
          <w:lang w:eastAsia="it-IT"/>
        </w:rPr>
        <w:t>’</w:t>
      </w:r>
      <w:r>
        <w:rPr>
          <w:rFonts w:ascii="Publico Text" w:eastAsia="Times New Roman" w:hAnsi="Publico Text" w:cs="Times New Roman"/>
          <w:lang w:eastAsia="it-IT"/>
        </w:rPr>
        <w:t>offerta importante per far crescere l</w:t>
      </w:r>
      <w:r w:rsidR="00A9143A">
        <w:rPr>
          <w:rFonts w:ascii="Publico Text" w:eastAsia="Times New Roman" w:hAnsi="Publico Text" w:cs="Times New Roman"/>
          <w:lang w:eastAsia="it-IT"/>
        </w:rPr>
        <w:t>’</w:t>
      </w:r>
      <w:r>
        <w:rPr>
          <w:rFonts w:ascii="Publico Text" w:eastAsia="Times New Roman" w:hAnsi="Publico Text" w:cs="Times New Roman"/>
          <w:lang w:eastAsia="it-IT"/>
        </w:rPr>
        <w:t>interesse per quest</w:t>
      </w:r>
      <w:r w:rsidR="00A9143A">
        <w:rPr>
          <w:rFonts w:ascii="Publico Text" w:eastAsia="Times New Roman" w:hAnsi="Publico Text" w:cs="Times New Roman"/>
          <w:lang w:eastAsia="it-IT"/>
        </w:rPr>
        <w:t>’</w:t>
      </w:r>
      <w:r>
        <w:rPr>
          <w:rFonts w:ascii="Publico Text" w:eastAsia="Times New Roman" w:hAnsi="Publico Text" w:cs="Times New Roman"/>
          <w:lang w:eastAsia="it-IT"/>
        </w:rPr>
        <w:t>arte da parte delle giovani generazioni, cui sono dedicate anche due specifiche card (under 16 e under 30) che consentono un</w:t>
      </w:r>
      <w:r w:rsidR="00A9143A">
        <w:rPr>
          <w:rFonts w:ascii="Publico Text" w:eastAsia="Times New Roman" w:hAnsi="Publico Text" w:cs="Times New Roman"/>
          <w:lang w:eastAsia="it-IT"/>
        </w:rPr>
        <w:t>’</w:t>
      </w:r>
      <w:r>
        <w:rPr>
          <w:rFonts w:ascii="Publico Text" w:eastAsia="Times New Roman" w:hAnsi="Publico Text" w:cs="Times New Roman"/>
          <w:lang w:eastAsia="it-IT"/>
        </w:rPr>
        <w:t xml:space="preserve">alta accessibilità economica. </w:t>
      </w:r>
    </w:p>
    <w:p w14:paraId="2F3AB6BC" w14:textId="7576E66B" w:rsidR="00856729" w:rsidRDefault="00856729" w:rsidP="00856729">
      <w:pPr>
        <w:spacing w:before="60" w:after="60"/>
        <w:ind w:firstLine="454"/>
        <w:jc w:val="both"/>
        <w:rPr>
          <w:rFonts w:ascii="Publico Text" w:eastAsia="Times New Roman" w:hAnsi="Publico Text" w:cs="Times New Roman"/>
          <w:lang w:eastAsia="it-IT"/>
        </w:rPr>
      </w:pPr>
      <w:r>
        <w:rPr>
          <w:rFonts w:ascii="Publico Text" w:eastAsia="Times New Roman" w:hAnsi="Publico Text" w:cs="Times New Roman"/>
          <w:lang w:eastAsia="it-IT"/>
        </w:rPr>
        <w:t xml:space="preserve">Le prime tre Anteprime Giovani </w:t>
      </w:r>
      <w:r w:rsidR="000B2621" w:rsidRPr="009D688B">
        <w:rPr>
          <w:rFonts w:ascii="Publico Text" w:eastAsia="Times New Roman" w:hAnsi="Publico Text" w:cs="Times New Roman"/>
          <w:lang w:eastAsia="it-IT"/>
        </w:rPr>
        <w:t xml:space="preserve">sono in programma martedì </w:t>
      </w:r>
      <w:r w:rsidR="000B2621" w:rsidRPr="009D688B">
        <w:rPr>
          <w:rFonts w:ascii="Publico Text" w:eastAsia="Times New Roman" w:hAnsi="Publico Text" w:cs="Times New Roman"/>
          <w:b/>
          <w:bCs/>
          <w:lang w:eastAsia="it-IT"/>
        </w:rPr>
        <w:t>13</w:t>
      </w:r>
      <w:r w:rsidR="000B2621" w:rsidRPr="009D688B">
        <w:rPr>
          <w:rFonts w:ascii="Publico Text" w:eastAsia="Times New Roman" w:hAnsi="Publico Text" w:cs="Times New Roman"/>
          <w:lang w:eastAsia="it-IT"/>
        </w:rPr>
        <w:t xml:space="preserve"> </w:t>
      </w:r>
      <w:r w:rsidR="000B2621" w:rsidRPr="009D688B">
        <w:rPr>
          <w:rFonts w:ascii="Publico Text" w:eastAsia="Times New Roman" w:hAnsi="Publico Text" w:cs="Times New Roman"/>
          <w:b/>
          <w:bCs/>
          <w:lang w:eastAsia="it-IT"/>
        </w:rPr>
        <w:t>ottobre</w:t>
      </w:r>
      <w:r w:rsidR="000B2621" w:rsidRPr="009D688B">
        <w:rPr>
          <w:rFonts w:ascii="Publico Text" w:eastAsia="Times New Roman" w:hAnsi="Publico Text" w:cs="Times New Roman"/>
          <w:lang w:eastAsia="it-IT"/>
        </w:rPr>
        <w:t xml:space="preserve"> per </w:t>
      </w:r>
      <w:r w:rsidR="000B2621" w:rsidRPr="009D688B">
        <w:rPr>
          <w:rFonts w:ascii="Publico Text" w:eastAsia="Times New Roman" w:hAnsi="Publico Text" w:cs="Times New Roman"/>
          <w:i/>
          <w:iCs/>
          <w:lang w:eastAsia="it-IT"/>
        </w:rPr>
        <w:t>Cavalleria rusticana</w:t>
      </w:r>
      <w:r w:rsidR="000B2621" w:rsidRPr="009D688B">
        <w:rPr>
          <w:rFonts w:ascii="Publico Text" w:eastAsia="Times New Roman" w:hAnsi="Publico Text" w:cs="Times New Roman"/>
          <w:lang w:eastAsia="it-IT"/>
        </w:rPr>
        <w:t xml:space="preserve"> e </w:t>
      </w:r>
      <w:r w:rsidR="000B2621" w:rsidRPr="009D688B">
        <w:rPr>
          <w:rFonts w:ascii="Publico Text" w:eastAsia="Times New Roman" w:hAnsi="Publico Text" w:cs="Times New Roman"/>
          <w:i/>
          <w:iCs/>
          <w:lang w:eastAsia="it-IT"/>
        </w:rPr>
        <w:t>Pagliacci</w:t>
      </w:r>
      <w:r w:rsidR="000B2621" w:rsidRPr="009D688B">
        <w:rPr>
          <w:rFonts w:ascii="Publico Text" w:eastAsia="Times New Roman" w:hAnsi="Publico Text" w:cs="Times New Roman"/>
          <w:lang w:eastAsia="it-IT"/>
        </w:rPr>
        <w:t xml:space="preserve">, venerdì </w:t>
      </w:r>
      <w:r w:rsidR="000B2621" w:rsidRPr="009D688B">
        <w:rPr>
          <w:rFonts w:ascii="Publico Text" w:eastAsia="Times New Roman" w:hAnsi="Publico Text" w:cs="Times New Roman"/>
          <w:b/>
          <w:bCs/>
          <w:lang w:eastAsia="it-IT"/>
        </w:rPr>
        <w:t>23</w:t>
      </w:r>
      <w:r w:rsidR="000B2621" w:rsidRPr="009D688B">
        <w:rPr>
          <w:rFonts w:ascii="Publico Text" w:eastAsia="Times New Roman" w:hAnsi="Publico Text" w:cs="Times New Roman"/>
          <w:lang w:eastAsia="it-IT"/>
        </w:rPr>
        <w:t xml:space="preserve"> </w:t>
      </w:r>
      <w:r w:rsidR="000B2621" w:rsidRPr="009D688B">
        <w:rPr>
          <w:rFonts w:ascii="Publico Text" w:eastAsia="Times New Roman" w:hAnsi="Publico Text" w:cs="Times New Roman"/>
          <w:b/>
          <w:bCs/>
          <w:lang w:eastAsia="it-IT"/>
        </w:rPr>
        <w:t>ottobre</w:t>
      </w:r>
      <w:r w:rsidR="000B2621" w:rsidRPr="009D688B">
        <w:rPr>
          <w:rFonts w:ascii="Publico Text" w:eastAsia="Times New Roman" w:hAnsi="Publico Text" w:cs="Times New Roman"/>
          <w:lang w:eastAsia="it-IT"/>
        </w:rPr>
        <w:t xml:space="preserve"> per </w:t>
      </w:r>
      <w:r w:rsidR="000B2621" w:rsidRPr="009D688B">
        <w:rPr>
          <w:rFonts w:ascii="Publico Text" w:eastAsia="Times New Roman" w:hAnsi="Publico Text" w:cs="Times New Roman"/>
          <w:i/>
          <w:iCs/>
          <w:lang w:eastAsia="it-IT"/>
        </w:rPr>
        <w:t>La bohème</w:t>
      </w:r>
      <w:r w:rsidR="000B2621" w:rsidRPr="009D688B">
        <w:rPr>
          <w:rFonts w:ascii="Publico Text" w:eastAsia="Times New Roman" w:hAnsi="Publico Text" w:cs="Times New Roman"/>
          <w:lang w:eastAsia="it-IT"/>
        </w:rPr>
        <w:t xml:space="preserve"> e giovedì </w:t>
      </w:r>
      <w:r w:rsidR="000B2621" w:rsidRPr="009D688B">
        <w:rPr>
          <w:rFonts w:ascii="Publico Text" w:eastAsia="Times New Roman" w:hAnsi="Publico Text" w:cs="Times New Roman"/>
          <w:b/>
          <w:bCs/>
          <w:lang w:eastAsia="it-IT"/>
        </w:rPr>
        <w:t>29</w:t>
      </w:r>
      <w:r w:rsidR="000B2621" w:rsidRPr="009D688B">
        <w:rPr>
          <w:rFonts w:ascii="Publico Text" w:eastAsia="Times New Roman" w:hAnsi="Publico Text" w:cs="Times New Roman"/>
          <w:lang w:eastAsia="it-IT"/>
        </w:rPr>
        <w:t xml:space="preserve"> </w:t>
      </w:r>
      <w:r w:rsidR="000B2621" w:rsidRPr="009D688B">
        <w:rPr>
          <w:rFonts w:ascii="Publico Text" w:eastAsia="Times New Roman" w:hAnsi="Publico Text" w:cs="Times New Roman"/>
          <w:b/>
          <w:bCs/>
          <w:lang w:eastAsia="it-IT"/>
        </w:rPr>
        <w:t>ottobre</w:t>
      </w:r>
      <w:r w:rsidR="000B2621" w:rsidRPr="009D688B">
        <w:rPr>
          <w:rFonts w:ascii="Publico Text" w:eastAsia="Times New Roman" w:hAnsi="Publico Text" w:cs="Times New Roman"/>
          <w:lang w:eastAsia="it-IT"/>
        </w:rPr>
        <w:t xml:space="preserve"> per </w:t>
      </w:r>
      <w:r w:rsidR="000B2621" w:rsidRPr="009D688B">
        <w:rPr>
          <w:rFonts w:ascii="Publico Text" w:eastAsia="Times New Roman" w:hAnsi="Publico Text" w:cs="Times New Roman"/>
          <w:i/>
          <w:iCs/>
          <w:lang w:eastAsia="it-IT"/>
        </w:rPr>
        <w:t>Iris</w:t>
      </w:r>
      <w:r w:rsidR="000B2621" w:rsidRPr="009D688B">
        <w:rPr>
          <w:rFonts w:ascii="Publico Text" w:eastAsia="Times New Roman" w:hAnsi="Publico Text" w:cs="Times New Roman"/>
          <w:lang w:eastAsia="it-IT"/>
        </w:rPr>
        <w:t>,</w:t>
      </w:r>
      <w:r w:rsidR="009D688B" w:rsidRPr="009D688B">
        <w:rPr>
          <w:rFonts w:ascii="Publico Text" w:eastAsia="Times New Roman" w:hAnsi="Publico Text" w:cs="Times New Roman"/>
          <w:lang w:eastAsia="it-IT"/>
        </w:rPr>
        <w:t xml:space="preserve"> </w:t>
      </w:r>
      <w:r>
        <w:rPr>
          <w:rFonts w:ascii="Publico Text" w:eastAsia="Times New Roman" w:hAnsi="Publico Text" w:cs="Times New Roman"/>
          <w:lang w:eastAsia="it-IT"/>
        </w:rPr>
        <w:t xml:space="preserve">con </w:t>
      </w:r>
      <w:r w:rsidR="009D688B" w:rsidRPr="009D688B">
        <w:rPr>
          <w:rFonts w:ascii="Publico Text" w:eastAsia="Times New Roman" w:hAnsi="Publico Text" w:cs="Times New Roman"/>
          <w:lang w:eastAsia="it-IT"/>
        </w:rPr>
        <w:t xml:space="preserve">prevendite </w:t>
      </w:r>
      <w:r>
        <w:rPr>
          <w:rFonts w:ascii="Publico Text" w:eastAsia="Times New Roman" w:hAnsi="Publico Text" w:cs="Times New Roman"/>
          <w:lang w:eastAsia="it-IT"/>
        </w:rPr>
        <w:t xml:space="preserve">dei </w:t>
      </w:r>
      <w:r w:rsidRPr="009D688B">
        <w:rPr>
          <w:rFonts w:ascii="Publico Text" w:eastAsia="Times New Roman" w:hAnsi="Publico Text" w:cs="Times New Roman"/>
          <w:lang w:eastAsia="it-IT"/>
        </w:rPr>
        <w:t xml:space="preserve">biglietti </w:t>
      </w:r>
      <w:r>
        <w:rPr>
          <w:rFonts w:ascii="Publico Text" w:eastAsia="Times New Roman" w:hAnsi="Publico Text" w:cs="Times New Roman"/>
          <w:lang w:eastAsia="it-IT"/>
        </w:rPr>
        <w:t>(</w:t>
      </w:r>
      <w:r w:rsidRPr="009D688B">
        <w:rPr>
          <w:rFonts w:ascii="Publico Text" w:eastAsia="Times New Roman" w:hAnsi="Publico Text" w:cs="Times New Roman"/>
          <w:lang w:eastAsia="it-IT"/>
        </w:rPr>
        <w:t>10 euro</w:t>
      </w:r>
      <w:r>
        <w:rPr>
          <w:rFonts w:ascii="Publico Text" w:eastAsia="Times New Roman" w:hAnsi="Publico Text" w:cs="Times New Roman"/>
          <w:lang w:eastAsia="it-IT"/>
        </w:rPr>
        <w:t>)</w:t>
      </w:r>
      <w:r w:rsidRPr="009D688B">
        <w:rPr>
          <w:rFonts w:ascii="Publico Text" w:eastAsia="Times New Roman" w:hAnsi="Publico Text" w:cs="Times New Roman"/>
          <w:lang w:eastAsia="it-IT"/>
        </w:rPr>
        <w:t xml:space="preserve"> </w:t>
      </w:r>
      <w:r w:rsidR="009D688B" w:rsidRPr="009D688B">
        <w:rPr>
          <w:rFonts w:ascii="Publico Text" w:eastAsia="Times New Roman" w:hAnsi="Publico Text" w:cs="Times New Roman"/>
          <w:lang w:eastAsia="it-IT"/>
        </w:rPr>
        <w:t>a partire da</w:t>
      </w:r>
      <w:r>
        <w:rPr>
          <w:rFonts w:ascii="Publico Text" w:eastAsia="Times New Roman" w:hAnsi="Publico Text" w:cs="Times New Roman"/>
          <w:lang w:eastAsia="it-IT"/>
        </w:rPr>
        <w:t>lla fine di settembre.</w:t>
      </w:r>
      <w:r w:rsidR="009D688B" w:rsidRPr="009D688B">
        <w:rPr>
          <w:rFonts w:ascii="Publico Text" w:eastAsia="Times New Roman" w:hAnsi="Publico Text" w:cs="Times New Roman"/>
          <w:lang w:eastAsia="it-IT"/>
        </w:rPr>
        <w:t xml:space="preserve"> </w:t>
      </w:r>
    </w:p>
    <w:p w14:paraId="034F43C2" w14:textId="77777777" w:rsidR="00A248F3" w:rsidRPr="002C2441" w:rsidRDefault="00A248F3" w:rsidP="00A248F3">
      <w:pPr>
        <w:spacing w:before="60" w:after="60"/>
        <w:ind w:firstLine="454"/>
        <w:jc w:val="both"/>
        <w:rPr>
          <w:rFonts w:ascii="Publico Text" w:eastAsia="Times New Roman" w:hAnsi="Publico Text" w:cs="Times New Roman"/>
          <w:sz w:val="10"/>
          <w:szCs w:val="10"/>
          <w:lang w:eastAsia="it-IT"/>
        </w:rPr>
      </w:pPr>
    </w:p>
    <w:p w14:paraId="238118C2" w14:textId="77777777" w:rsidR="00A248F3" w:rsidRDefault="00A248F3" w:rsidP="00A248F3">
      <w:pPr>
        <w:spacing w:before="60" w:after="60"/>
        <w:ind w:firstLine="454"/>
        <w:jc w:val="both"/>
        <w:rPr>
          <w:rFonts w:ascii="Beatrice SemiBold" w:hAnsi="Beatrice SemiBold"/>
          <w:bCs/>
          <w:color w:val="C00000"/>
        </w:rPr>
      </w:pPr>
      <w:r w:rsidRPr="00A248F3">
        <w:rPr>
          <w:rFonts w:ascii="Beatrice SemiBold" w:hAnsi="Beatrice SemiBold"/>
          <w:bCs/>
          <w:color w:val="C00000"/>
        </w:rPr>
        <w:t>Le Conferenze-Concerto: un invito a scoprire il Festival prima del debutto</w:t>
      </w:r>
    </w:p>
    <w:p w14:paraId="1EF1E448" w14:textId="5BA57003" w:rsidR="002C2441" w:rsidRDefault="00A248F3" w:rsidP="002C2441">
      <w:pPr>
        <w:spacing w:before="60" w:after="60"/>
        <w:ind w:firstLine="454"/>
        <w:jc w:val="both"/>
        <w:rPr>
          <w:rFonts w:ascii="Publico Text" w:eastAsia="Times New Roman" w:hAnsi="Publico Text" w:cs="Times New Roman"/>
          <w:lang w:eastAsia="it-IT"/>
        </w:rPr>
      </w:pPr>
      <w:r w:rsidRPr="00A248F3">
        <w:rPr>
          <w:rFonts w:ascii="Publico Text" w:eastAsia="Times New Roman" w:hAnsi="Publico Text" w:cs="Times New Roman"/>
          <w:lang w:eastAsia="it-IT"/>
        </w:rPr>
        <w:t xml:space="preserve">Ad accompagnare il pubblico verso ciascun titolo del Festival Verismo sono le Conferenze-Concerto, gli appuntamenti di presentazione che il Teatro Regio dedica a ogni opera in Stagione, arricchiti dalla partecipazione degli artefici degli spettacoli e da esecuzioni dal vivo. Tre gli incontri dedicati al Festival: il 14 ottobre </w:t>
      </w:r>
      <w:r w:rsidR="00BC4C34">
        <w:rPr>
          <w:rFonts w:ascii="Publico Text" w:eastAsia="Times New Roman" w:hAnsi="Publico Text" w:cs="Times New Roman"/>
          <w:lang w:eastAsia="it-IT"/>
        </w:rPr>
        <w:t xml:space="preserve">Susanna Franchi conduce l’appuntamento su </w:t>
      </w:r>
      <w:r w:rsidRPr="00BC4C34">
        <w:rPr>
          <w:rFonts w:ascii="Publico Text" w:eastAsia="Times New Roman" w:hAnsi="Publico Text" w:cs="Times New Roman"/>
          <w:i/>
          <w:iCs/>
          <w:lang w:eastAsia="it-IT"/>
        </w:rPr>
        <w:t>Cavalleria rusticana/Pagliacci</w:t>
      </w:r>
      <w:r w:rsidRPr="00A248F3">
        <w:rPr>
          <w:rFonts w:ascii="Publico Text" w:eastAsia="Times New Roman" w:hAnsi="Publico Text" w:cs="Times New Roman"/>
          <w:lang w:eastAsia="it-IT"/>
        </w:rPr>
        <w:t xml:space="preserve">, il 21 ottobre </w:t>
      </w:r>
      <w:r w:rsidR="00BC4C34">
        <w:rPr>
          <w:rFonts w:ascii="Publico Text" w:eastAsia="Times New Roman" w:hAnsi="Publico Text" w:cs="Times New Roman"/>
          <w:lang w:eastAsia="it-IT"/>
        </w:rPr>
        <w:t xml:space="preserve">Marco Targa introduce </w:t>
      </w:r>
      <w:r w:rsidRPr="00BC4C34">
        <w:rPr>
          <w:rFonts w:ascii="Publico Text" w:eastAsia="Times New Roman" w:hAnsi="Publico Text" w:cs="Times New Roman"/>
          <w:i/>
          <w:iCs/>
          <w:lang w:eastAsia="it-IT"/>
        </w:rPr>
        <w:t>La bohème</w:t>
      </w:r>
      <w:r w:rsidRPr="00A248F3">
        <w:rPr>
          <w:rFonts w:ascii="Publico Text" w:eastAsia="Times New Roman" w:hAnsi="Publico Text" w:cs="Times New Roman"/>
          <w:lang w:eastAsia="it-IT"/>
        </w:rPr>
        <w:t xml:space="preserve"> di Leoncavallo e il 4 novembre </w:t>
      </w:r>
      <w:r w:rsidR="00BC4C34">
        <w:rPr>
          <w:rFonts w:ascii="Publico Text" w:eastAsia="Times New Roman" w:hAnsi="Publico Text" w:cs="Times New Roman"/>
          <w:lang w:eastAsia="it-IT"/>
        </w:rPr>
        <w:t xml:space="preserve">Giovanni Gavazzeni illustra </w:t>
      </w:r>
      <w:r w:rsidRPr="00BC4C34">
        <w:rPr>
          <w:rFonts w:ascii="Publico Text" w:eastAsia="Times New Roman" w:hAnsi="Publico Text" w:cs="Times New Roman"/>
          <w:i/>
          <w:iCs/>
          <w:lang w:eastAsia="it-IT"/>
        </w:rPr>
        <w:t>Iris</w:t>
      </w:r>
      <w:r w:rsidRPr="00A248F3">
        <w:rPr>
          <w:rFonts w:ascii="Publico Text" w:eastAsia="Times New Roman" w:hAnsi="Publico Text" w:cs="Times New Roman"/>
          <w:lang w:eastAsia="it-IT"/>
        </w:rPr>
        <w:t xml:space="preserve">. </w:t>
      </w:r>
      <w:r w:rsidRPr="005B5A7F">
        <w:rPr>
          <w:rFonts w:ascii="Publico Text" w:eastAsia="Times New Roman" w:hAnsi="Publico Text" w:cs="Times New Roman"/>
          <w:lang w:eastAsia="it-IT"/>
        </w:rPr>
        <w:t>L</w:t>
      </w:r>
      <w:r w:rsidR="00A9143A" w:rsidRPr="005B5A7F">
        <w:rPr>
          <w:rFonts w:ascii="Publico Text" w:eastAsia="Times New Roman" w:hAnsi="Publico Text" w:cs="Times New Roman"/>
          <w:lang w:eastAsia="it-IT"/>
        </w:rPr>
        <w:t>’</w:t>
      </w:r>
      <w:r w:rsidRPr="005B5A7F">
        <w:rPr>
          <w:rFonts w:ascii="Publico Text" w:eastAsia="Times New Roman" w:hAnsi="Publico Text" w:cs="Times New Roman"/>
          <w:lang w:eastAsia="it-IT"/>
        </w:rPr>
        <w:t xml:space="preserve">ingresso è </w:t>
      </w:r>
      <w:r w:rsidR="000C04B4" w:rsidRPr="005B5A7F">
        <w:rPr>
          <w:rFonts w:ascii="Publico Text" w:eastAsia="Times New Roman" w:hAnsi="Publico Text" w:cs="Times New Roman"/>
          <w:lang w:eastAsia="it-IT"/>
        </w:rPr>
        <w:t>gratuito</w:t>
      </w:r>
      <w:r w:rsidRPr="005B5A7F">
        <w:rPr>
          <w:rFonts w:ascii="Publico Text" w:eastAsia="Times New Roman" w:hAnsi="Publico Text" w:cs="Times New Roman"/>
          <w:lang w:eastAsia="it-IT"/>
        </w:rPr>
        <w:t>.</w:t>
      </w:r>
    </w:p>
    <w:p w14:paraId="13F88492" w14:textId="77777777" w:rsidR="005B5A7F" w:rsidRPr="002C2441" w:rsidRDefault="005B5A7F" w:rsidP="005B5A7F">
      <w:pPr>
        <w:spacing w:before="60" w:after="60"/>
        <w:ind w:firstLine="454"/>
        <w:jc w:val="both"/>
        <w:rPr>
          <w:rFonts w:ascii="Publico Text" w:eastAsia="Times New Roman" w:hAnsi="Publico Text" w:cs="Times New Roman"/>
          <w:sz w:val="10"/>
          <w:szCs w:val="10"/>
          <w:lang w:eastAsia="it-IT"/>
        </w:rPr>
      </w:pPr>
    </w:p>
    <w:p w14:paraId="7BB2AECA" w14:textId="5DFA9648" w:rsidR="00856729" w:rsidRPr="002C2441" w:rsidRDefault="000C04B4" w:rsidP="002C2441">
      <w:pPr>
        <w:spacing w:before="60" w:after="60"/>
        <w:ind w:firstLine="454"/>
        <w:jc w:val="both"/>
        <w:rPr>
          <w:rFonts w:ascii="Beatrice SemiBold" w:hAnsi="Beatrice SemiBold"/>
          <w:bCs/>
          <w:color w:val="C00000"/>
        </w:rPr>
      </w:pPr>
      <w:r>
        <w:rPr>
          <w:rFonts w:ascii="Beatrice SemiBold" w:hAnsi="Beatrice SemiBold"/>
          <w:bCs/>
          <w:color w:val="C00000"/>
        </w:rPr>
        <w:t>Abbonamenti, carnet e b</w:t>
      </w:r>
      <w:r w:rsidR="009D688B" w:rsidRPr="00856729">
        <w:rPr>
          <w:rFonts w:ascii="Beatrice SemiBold" w:hAnsi="Beatrice SemiBold"/>
          <w:bCs/>
          <w:color w:val="C00000"/>
        </w:rPr>
        <w:t>iglietti</w:t>
      </w:r>
    </w:p>
    <w:p w14:paraId="10025D59" w14:textId="5524C6A6" w:rsidR="009D688B" w:rsidRPr="00856729" w:rsidRDefault="000C04B4" w:rsidP="000C04B4">
      <w:pPr>
        <w:spacing w:before="60" w:after="60"/>
        <w:ind w:firstLine="454"/>
        <w:jc w:val="both"/>
        <w:rPr>
          <w:rFonts w:ascii="Publico Text" w:eastAsia="Times New Roman" w:hAnsi="Publico Text" w:cs="Times New Roman"/>
          <w:lang w:eastAsia="it-IT"/>
        </w:rPr>
      </w:pPr>
      <w:r>
        <w:rPr>
          <w:rFonts w:ascii="Publico Text" w:eastAsia="Times New Roman" w:hAnsi="Publico Text" w:cs="Times New Roman"/>
          <w:lang w:eastAsia="it-IT"/>
        </w:rPr>
        <w:t>È ancora possibile sottoscrivere abbonamenti e carnet alla Stagione 2026/27 del Teatro Regio, beneficiando di risparmi fino al 30%. Abbonamenti, carnet e biglietti sono in v</w:t>
      </w:r>
      <w:r w:rsidR="009D688B" w:rsidRPr="00856729">
        <w:rPr>
          <w:rFonts w:ascii="Publico Text" w:eastAsia="Times New Roman" w:hAnsi="Publico Text" w:cs="Times New Roman"/>
          <w:lang w:eastAsia="it-IT"/>
        </w:rPr>
        <w:t xml:space="preserve">endita </w:t>
      </w:r>
      <w:r w:rsidRPr="00856729">
        <w:rPr>
          <w:rFonts w:ascii="Publico Text" w:eastAsia="Times New Roman" w:hAnsi="Publico Text" w:cs="Times New Roman"/>
          <w:lang w:eastAsia="it-IT"/>
        </w:rPr>
        <w:t xml:space="preserve">on line su </w:t>
      </w:r>
      <w:hyperlink r:id="rId8" w:tgtFrame="_blank" w:history="1">
        <w:r w:rsidRPr="00856729">
          <w:rPr>
            <w:rFonts w:ascii="Publico Text" w:eastAsia="Times New Roman" w:hAnsi="Publico Text" w:cs="Times New Roman"/>
            <w:lang w:eastAsia="it-IT"/>
          </w:rPr>
          <w:t>www.teatroregio.torino.it</w:t>
        </w:r>
      </w:hyperlink>
      <w:r>
        <w:rPr>
          <w:rFonts w:ascii="Publico Text" w:eastAsia="Times New Roman" w:hAnsi="Publico Text" w:cs="Times New Roman"/>
          <w:lang w:eastAsia="it-IT"/>
        </w:rPr>
        <w:t xml:space="preserve"> e </w:t>
      </w:r>
      <w:r w:rsidR="009D688B" w:rsidRPr="00856729">
        <w:rPr>
          <w:rFonts w:ascii="Publico Text" w:eastAsia="Times New Roman" w:hAnsi="Publico Text" w:cs="Times New Roman"/>
          <w:lang w:eastAsia="it-IT"/>
        </w:rPr>
        <w:t>alla Biglietteria del Teatro Regi</w:t>
      </w:r>
      <w:r>
        <w:rPr>
          <w:rFonts w:ascii="Publico Text" w:eastAsia="Times New Roman" w:hAnsi="Publico Text" w:cs="Times New Roman"/>
          <w:lang w:eastAsia="it-IT"/>
        </w:rPr>
        <w:t xml:space="preserve">o: </w:t>
      </w:r>
      <w:r w:rsidR="009D688B" w:rsidRPr="00856729">
        <w:rPr>
          <w:rFonts w:ascii="Publico Text" w:eastAsia="Times New Roman" w:hAnsi="Publico Text" w:cs="Times New Roman"/>
          <w:lang w:eastAsia="it-IT"/>
        </w:rPr>
        <w:t>Piazza Castello 215 - Torino | Tel.</w:t>
      </w:r>
      <w:r w:rsidR="00953CE1">
        <w:rPr>
          <w:rFonts w:ascii="Publico Text" w:eastAsia="Times New Roman" w:hAnsi="Publico Text" w:cs="Times New Roman"/>
          <w:lang w:eastAsia="it-IT"/>
        </w:rPr>
        <w:t xml:space="preserve"> </w:t>
      </w:r>
      <w:r w:rsidR="0002682E" w:rsidRPr="00953CE1">
        <w:rPr>
          <w:rFonts w:ascii="Publico Text" w:eastAsia="Times New Roman" w:hAnsi="Publico Text" w:cs="Times New Roman"/>
          <w:lang w:eastAsia="it-IT"/>
        </w:rPr>
        <w:t>011.8815.241</w:t>
      </w:r>
      <w:r w:rsidR="009D688B" w:rsidRPr="00856729">
        <w:rPr>
          <w:rFonts w:ascii="Publico Text" w:eastAsia="Times New Roman" w:hAnsi="Publico Text" w:cs="Times New Roman"/>
          <w:lang w:eastAsia="it-IT"/>
        </w:rPr>
        <w:t>/242 | biglietteria@teatroregio.torino.it. Orario di apertura: da lunedì a sabato ore 11-19; domenica: ore 10.30-15.30. Informazioni e aggiornamenti: www.teatroregio.torino.it</w:t>
      </w:r>
      <w:r w:rsidR="001419DA">
        <w:rPr>
          <w:rFonts w:ascii="Publico Text" w:eastAsia="Times New Roman" w:hAnsi="Publico Text" w:cs="Times New Roman"/>
          <w:lang w:eastAsia="it-IT"/>
        </w:rPr>
        <w:t>.</w:t>
      </w:r>
    </w:p>
    <w:p w14:paraId="45C3E936" w14:textId="77777777" w:rsidR="009D688B" w:rsidRPr="00347393" w:rsidRDefault="009D688B" w:rsidP="009D688B">
      <w:pPr>
        <w:ind w:left="284"/>
        <w:jc w:val="both"/>
        <w:rPr>
          <w:rFonts w:ascii="Beatrice" w:hAnsi="Beatrice"/>
          <w:sz w:val="10"/>
          <w:szCs w:val="10"/>
        </w:rPr>
      </w:pPr>
    </w:p>
    <w:p w14:paraId="07D69A35" w14:textId="5E31F0D9" w:rsidR="009D688B" w:rsidRPr="00C0552C" w:rsidRDefault="009D688B" w:rsidP="009D688B">
      <w:pPr>
        <w:ind w:left="284"/>
        <w:jc w:val="both"/>
        <w:rPr>
          <w:rFonts w:ascii="Publico Text" w:eastAsia="Times New Roman" w:hAnsi="Publico Text" w:cs="Times New Roman"/>
          <w:lang w:eastAsia="it-IT"/>
        </w:rPr>
      </w:pPr>
      <w:r w:rsidRPr="00C0552C">
        <w:rPr>
          <w:rFonts w:ascii="Publico Text" w:eastAsia="Times New Roman" w:hAnsi="Publico Text" w:cs="Times New Roman"/>
          <w:lang w:eastAsia="it-IT"/>
        </w:rPr>
        <w:t xml:space="preserve">Torino, </w:t>
      </w:r>
      <w:r w:rsidR="00A248F3">
        <w:rPr>
          <w:rFonts w:ascii="Publico Text" w:eastAsia="Times New Roman" w:hAnsi="Publico Text" w:cs="Times New Roman"/>
          <w:lang w:eastAsia="it-IT"/>
        </w:rPr>
        <w:t>5 ottobre</w:t>
      </w:r>
      <w:r w:rsidRPr="00C0552C">
        <w:rPr>
          <w:rFonts w:ascii="Publico Text" w:eastAsia="Times New Roman" w:hAnsi="Publico Text" w:cs="Times New Roman"/>
          <w:lang w:eastAsia="it-IT"/>
        </w:rPr>
        <w:t xml:space="preserve"> 2026</w:t>
      </w:r>
    </w:p>
    <w:p w14:paraId="5207FC62" w14:textId="77777777" w:rsidR="009D688B" w:rsidRDefault="009D688B" w:rsidP="009D688B">
      <w:pPr>
        <w:pBdr>
          <w:top w:val="nil"/>
          <w:left w:val="nil"/>
          <w:bottom w:val="nil"/>
          <w:right w:val="nil"/>
          <w:between w:val="nil"/>
        </w:pBdr>
        <w:tabs>
          <w:tab w:val="center" w:pos="4819"/>
          <w:tab w:val="right" w:pos="9638"/>
          <w:tab w:val="left" w:pos="3345"/>
          <w:tab w:val="center" w:pos="4252"/>
          <w:tab w:val="right" w:pos="9612"/>
        </w:tabs>
        <w:spacing w:line="256" w:lineRule="auto"/>
        <w:rPr>
          <w:rFonts w:ascii="Beatrice" w:eastAsia="Beatrice" w:hAnsi="Beatrice" w:cs="Beatrice"/>
          <w:color w:val="000000"/>
          <w:sz w:val="4"/>
          <w:szCs w:val="4"/>
        </w:rPr>
      </w:pPr>
    </w:p>
    <w:p w14:paraId="176A252E" w14:textId="77777777" w:rsidR="009D688B" w:rsidRPr="00615C80" w:rsidRDefault="009D688B" w:rsidP="009D688B">
      <w:pPr>
        <w:pBdr>
          <w:top w:val="nil"/>
          <w:left w:val="nil"/>
          <w:bottom w:val="nil"/>
          <w:right w:val="nil"/>
          <w:between w:val="nil"/>
        </w:pBdr>
        <w:tabs>
          <w:tab w:val="center" w:pos="4819"/>
          <w:tab w:val="right" w:pos="9638"/>
          <w:tab w:val="left" w:pos="3345"/>
          <w:tab w:val="center" w:pos="4252"/>
          <w:tab w:val="right" w:pos="9612"/>
        </w:tabs>
        <w:spacing w:line="256" w:lineRule="auto"/>
        <w:rPr>
          <w:rFonts w:ascii="Beatrice" w:eastAsia="Beatrice" w:hAnsi="Beatrice" w:cs="Beatrice"/>
          <w:color w:val="000000"/>
          <w:sz w:val="4"/>
          <w:szCs w:val="4"/>
        </w:rPr>
      </w:pPr>
    </w:p>
    <w:p w14:paraId="5E210690" w14:textId="77777777" w:rsidR="009D688B" w:rsidRPr="001C7C29" w:rsidRDefault="009D688B" w:rsidP="00252B4C">
      <w:pPr>
        <w:pBdr>
          <w:top w:val="nil"/>
          <w:left w:val="nil"/>
          <w:bottom w:val="nil"/>
          <w:right w:val="nil"/>
          <w:between w:val="nil"/>
        </w:pBdr>
        <w:tabs>
          <w:tab w:val="center" w:pos="4819"/>
          <w:tab w:val="right" w:pos="9638"/>
          <w:tab w:val="left" w:pos="3345"/>
          <w:tab w:val="center" w:pos="4252"/>
          <w:tab w:val="right" w:pos="9612"/>
        </w:tabs>
        <w:spacing w:before="60" w:after="60"/>
        <w:jc w:val="right"/>
        <w:rPr>
          <w:rFonts w:ascii="Publico Text" w:eastAsia="Beatrice" w:hAnsi="Publico Text" w:cs="Beatrice"/>
          <w:color w:val="000000"/>
          <w:sz w:val="20"/>
          <w:szCs w:val="20"/>
        </w:rPr>
      </w:pPr>
      <w:r w:rsidRPr="001C7C29">
        <w:rPr>
          <w:rFonts w:ascii="Publico Text" w:eastAsia="Beatrice" w:hAnsi="Publico Text" w:cs="Beatrice"/>
          <w:color w:val="000000"/>
          <w:sz w:val="20"/>
          <w:szCs w:val="20"/>
        </w:rPr>
        <w:t>Ufficio Stampa Teatro Regio Torino</w:t>
      </w:r>
    </w:p>
    <w:p w14:paraId="58BCB963" w14:textId="77777777" w:rsidR="009D688B" w:rsidRPr="001C7C29" w:rsidRDefault="009D688B" w:rsidP="00252B4C">
      <w:pPr>
        <w:pBdr>
          <w:top w:val="nil"/>
          <w:left w:val="nil"/>
          <w:bottom w:val="nil"/>
          <w:right w:val="nil"/>
          <w:between w:val="nil"/>
        </w:pBdr>
        <w:tabs>
          <w:tab w:val="center" w:pos="4819"/>
          <w:tab w:val="right" w:pos="9638"/>
          <w:tab w:val="left" w:pos="3345"/>
          <w:tab w:val="center" w:pos="4252"/>
          <w:tab w:val="right" w:pos="9612"/>
        </w:tabs>
        <w:spacing w:before="60" w:after="60"/>
        <w:jc w:val="right"/>
        <w:rPr>
          <w:rFonts w:ascii="Publico Text" w:eastAsia="Beatrice" w:hAnsi="Publico Text" w:cs="Beatrice"/>
          <w:color w:val="000000"/>
          <w:sz w:val="20"/>
          <w:szCs w:val="20"/>
        </w:rPr>
      </w:pPr>
      <w:r w:rsidRPr="001C7C29">
        <w:rPr>
          <w:rFonts w:ascii="Publico Text" w:eastAsia="Beatrice" w:hAnsi="Publico Text" w:cs="Beatrice"/>
          <w:color w:val="000000"/>
          <w:sz w:val="20"/>
          <w:szCs w:val="20"/>
        </w:rPr>
        <w:t xml:space="preserve"> Sara Zago </w:t>
      </w:r>
    </w:p>
    <w:p w14:paraId="5B20F271" w14:textId="77777777" w:rsidR="009D688B" w:rsidRPr="00D6211E" w:rsidRDefault="009D688B" w:rsidP="00252B4C">
      <w:pPr>
        <w:pBdr>
          <w:top w:val="nil"/>
          <w:left w:val="nil"/>
          <w:bottom w:val="nil"/>
          <w:right w:val="nil"/>
          <w:between w:val="nil"/>
        </w:pBdr>
        <w:tabs>
          <w:tab w:val="center" w:pos="4819"/>
          <w:tab w:val="right" w:pos="9638"/>
          <w:tab w:val="left" w:pos="3345"/>
          <w:tab w:val="center" w:pos="4252"/>
          <w:tab w:val="right" w:pos="9612"/>
        </w:tabs>
        <w:spacing w:before="60" w:after="60"/>
        <w:jc w:val="right"/>
        <w:rPr>
          <w:rFonts w:ascii="Publico Text" w:eastAsia="Beatrice" w:hAnsi="Publico Text" w:cs="Beatrice"/>
          <w:color w:val="000000"/>
          <w:sz w:val="20"/>
          <w:szCs w:val="20"/>
        </w:rPr>
      </w:pPr>
      <w:r w:rsidRPr="00D6211E">
        <w:rPr>
          <w:rFonts w:ascii="Publico Text" w:eastAsia="Beatrice" w:hAnsi="Publico Text" w:cs="Beatrice"/>
          <w:color w:val="000000"/>
          <w:sz w:val="20"/>
          <w:szCs w:val="20"/>
        </w:rPr>
        <w:t xml:space="preserve">Tel. +39 011.8815.239/730 </w:t>
      </w:r>
      <w:r w:rsidRPr="00D6211E">
        <w:rPr>
          <w:rFonts w:ascii="Publico Text" w:hAnsi="Publico Text"/>
          <w:sz w:val="20"/>
          <w:szCs w:val="20"/>
        </w:rPr>
        <w:t xml:space="preserve">| ufficiostampa@teatroregio.torino.it | </w:t>
      </w:r>
      <w:r w:rsidRPr="00D6211E">
        <w:rPr>
          <w:rFonts w:ascii="Publico Text" w:eastAsia="Beatrice" w:hAnsi="Publico Text" w:cs="Beatrice"/>
          <w:color w:val="000000"/>
          <w:sz w:val="20"/>
          <w:szCs w:val="20"/>
        </w:rPr>
        <w:t>zago@teatroregio.torino.it</w:t>
      </w:r>
    </w:p>
    <w:p w14:paraId="1A01ACF9" w14:textId="5593236E" w:rsidR="009D688B" w:rsidRDefault="009D688B" w:rsidP="009D688B">
      <w:pPr>
        <w:pBdr>
          <w:top w:val="nil"/>
          <w:left w:val="nil"/>
          <w:bottom w:val="nil"/>
          <w:right w:val="nil"/>
          <w:between w:val="nil"/>
        </w:pBdr>
        <w:tabs>
          <w:tab w:val="center" w:pos="4819"/>
          <w:tab w:val="right" w:pos="9638"/>
          <w:tab w:val="left" w:pos="3345"/>
          <w:tab w:val="center" w:pos="4252"/>
          <w:tab w:val="right" w:pos="9612"/>
        </w:tabs>
        <w:spacing w:line="257" w:lineRule="auto"/>
        <w:jc w:val="right"/>
        <w:rPr>
          <w:rFonts w:ascii="Publico Text" w:eastAsia="Beatrice" w:hAnsi="Publico Text" w:cs="Beatrice"/>
          <w:color w:val="000000"/>
          <w:sz w:val="20"/>
          <w:szCs w:val="20"/>
        </w:rPr>
      </w:pPr>
    </w:p>
    <w:p w14:paraId="4D5590B7" w14:textId="77777777" w:rsidR="009D688B" w:rsidRPr="00D6211E" w:rsidRDefault="009D688B" w:rsidP="009D688B">
      <w:pPr>
        <w:pBdr>
          <w:top w:val="nil"/>
          <w:left w:val="nil"/>
          <w:bottom w:val="nil"/>
          <w:right w:val="nil"/>
          <w:between w:val="nil"/>
        </w:pBdr>
        <w:tabs>
          <w:tab w:val="center" w:pos="4819"/>
          <w:tab w:val="right" w:pos="9638"/>
          <w:tab w:val="left" w:pos="3345"/>
          <w:tab w:val="center" w:pos="4252"/>
          <w:tab w:val="right" w:pos="9612"/>
        </w:tabs>
        <w:spacing w:line="257" w:lineRule="auto"/>
        <w:rPr>
          <w:rFonts w:ascii="Publico Text" w:eastAsia="Beatrice" w:hAnsi="Publico Text" w:cs="Beatrice"/>
          <w:color w:val="000000"/>
          <w:sz w:val="2"/>
          <w:szCs w:val="2"/>
        </w:rPr>
      </w:pPr>
    </w:p>
    <w:p w14:paraId="669DA886" w14:textId="6F61E06D" w:rsidR="009D688B" w:rsidRDefault="009D688B" w:rsidP="009D688B">
      <w:pPr>
        <w:pStyle w:val="Pidipagina"/>
        <w:pBdr>
          <w:top w:val="single" w:sz="4" w:space="1" w:color="auto"/>
        </w:pBdr>
        <w:tabs>
          <w:tab w:val="clear" w:pos="9638"/>
          <w:tab w:val="left" w:pos="3345"/>
          <w:tab w:val="center" w:pos="4252"/>
          <w:tab w:val="right" w:pos="9612"/>
        </w:tabs>
        <w:jc w:val="center"/>
        <w:rPr>
          <w:noProof/>
        </w:rPr>
      </w:pPr>
      <w:r>
        <w:rPr>
          <w:rFonts w:ascii="Beatrice" w:hAnsi="Beatrice" w:cs="Book Antiqua"/>
          <w:bCs/>
          <w:sz w:val="14"/>
          <w:szCs w:val="14"/>
        </w:rPr>
        <w:t>FONDAZIONE TEATRO REGIO TORINO</w:t>
      </w:r>
    </w:p>
    <w:p w14:paraId="0DB445C6" w14:textId="57E57BCB" w:rsidR="00192947" w:rsidRPr="00192947" w:rsidRDefault="00192947" w:rsidP="009D688B">
      <w:pPr>
        <w:pStyle w:val="Pidipagina"/>
        <w:pBdr>
          <w:top w:val="single" w:sz="4" w:space="1" w:color="auto"/>
        </w:pBdr>
        <w:tabs>
          <w:tab w:val="clear" w:pos="9638"/>
          <w:tab w:val="left" w:pos="3345"/>
          <w:tab w:val="center" w:pos="4252"/>
          <w:tab w:val="right" w:pos="9612"/>
        </w:tabs>
        <w:jc w:val="center"/>
        <w:rPr>
          <w:noProof/>
          <w:sz w:val="12"/>
          <w:szCs w:val="12"/>
        </w:rPr>
      </w:pPr>
    </w:p>
    <w:p w14:paraId="19CB03CC" w14:textId="6F38FE37" w:rsidR="00192947" w:rsidRDefault="00192947" w:rsidP="009D688B">
      <w:pPr>
        <w:pStyle w:val="Pidipagina"/>
        <w:pBdr>
          <w:top w:val="single" w:sz="4" w:space="1" w:color="auto"/>
        </w:pBdr>
        <w:tabs>
          <w:tab w:val="clear" w:pos="9638"/>
          <w:tab w:val="left" w:pos="3345"/>
          <w:tab w:val="center" w:pos="4252"/>
          <w:tab w:val="right" w:pos="9612"/>
        </w:tabs>
        <w:jc w:val="center"/>
        <w:rPr>
          <w:rFonts w:ascii="Beatrice" w:hAnsi="Beatrice" w:cs="Book Antiqua"/>
          <w:bCs/>
          <w:sz w:val="14"/>
          <w:szCs w:val="14"/>
        </w:rPr>
      </w:pPr>
      <w:r>
        <w:rPr>
          <w:noProof/>
        </w:rPr>
        <w:drawing>
          <wp:inline distT="0" distB="0" distL="0" distR="0" wp14:anchorId="06B91F12" wp14:editId="49BB0189">
            <wp:extent cx="5627687" cy="116586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6339" cy="1182154"/>
                    </a:xfrm>
                    <a:prstGeom prst="rect">
                      <a:avLst/>
                    </a:prstGeom>
                    <a:noFill/>
                    <a:ln>
                      <a:noFill/>
                    </a:ln>
                  </pic:spPr>
                </pic:pic>
              </a:graphicData>
            </a:graphic>
          </wp:inline>
        </w:drawing>
      </w:r>
    </w:p>
    <w:p w14:paraId="49571A09" w14:textId="77777777" w:rsidR="009D688B" w:rsidRPr="00F1296F" w:rsidRDefault="009D688B" w:rsidP="009D688B">
      <w:pPr>
        <w:pStyle w:val="Pidipagina"/>
        <w:tabs>
          <w:tab w:val="left" w:pos="3345"/>
          <w:tab w:val="center" w:pos="4252"/>
          <w:tab w:val="right" w:pos="9612"/>
        </w:tabs>
        <w:jc w:val="center"/>
        <w:rPr>
          <w:rFonts w:ascii="Beatrice" w:hAnsi="Beatrice" w:cs="Book Antiqua"/>
          <w:bCs/>
          <w:sz w:val="14"/>
          <w:szCs w:val="14"/>
        </w:rPr>
      </w:pPr>
    </w:p>
    <w:p w14:paraId="2D8EA0B0" w14:textId="77777777" w:rsidR="009D688B" w:rsidRPr="00F1296F" w:rsidRDefault="009D688B" w:rsidP="009D688B">
      <w:pPr>
        <w:pStyle w:val="Pidipagina"/>
        <w:pBdr>
          <w:top w:val="single" w:sz="4" w:space="1" w:color="auto"/>
        </w:pBdr>
        <w:tabs>
          <w:tab w:val="left" w:pos="3345"/>
          <w:tab w:val="center" w:pos="4252"/>
          <w:tab w:val="right" w:pos="9612"/>
        </w:tabs>
        <w:jc w:val="center"/>
        <w:rPr>
          <w:rFonts w:ascii="Beatrice" w:hAnsi="Beatrice" w:cs="Book Antiqua"/>
          <w:bCs/>
          <w:sz w:val="14"/>
          <w:szCs w:val="14"/>
        </w:rPr>
      </w:pPr>
      <w:r w:rsidRPr="00F1296F">
        <w:rPr>
          <w:rFonts w:ascii="Beatrice" w:hAnsi="Beatrice" w:cs="Book Antiqua"/>
          <w:bCs/>
          <w:sz w:val="14"/>
          <w:szCs w:val="14"/>
        </w:rPr>
        <w:t>www.teatroregio.torino.it</w:t>
      </w:r>
    </w:p>
    <w:sectPr w:rsidR="009D688B" w:rsidRPr="00F1296F" w:rsidSect="00D51EE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eatrice SemiBold">
    <w:altName w:val="Calibri"/>
    <w:panose1 w:val="00000000000000000000"/>
    <w:charset w:val="00"/>
    <w:family w:val="modern"/>
    <w:notTrueType/>
    <w:pitch w:val="variable"/>
    <w:sig w:usb0="A00000AF" w:usb1="100160DB" w:usb2="00000000" w:usb3="00000000" w:csb0="0000019B" w:csb1="00000000"/>
  </w:font>
  <w:font w:name="Mackay">
    <w:panose1 w:val="02020003090000000000"/>
    <w:charset w:val="00"/>
    <w:family w:val="roman"/>
    <w:notTrueType/>
    <w:pitch w:val="variable"/>
    <w:sig w:usb0="00000007" w:usb1="00000023" w:usb2="00000000" w:usb3="00000000" w:csb0="00000093" w:csb1="00000000"/>
  </w:font>
  <w:font w:name="Beatrice">
    <w:panose1 w:val="00000000000000000000"/>
    <w:charset w:val="00"/>
    <w:family w:val="modern"/>
    <w:notTrueType/>
    <w:pitch w:val="variable"/>
    <w:sig w:usb0="A00000AF" w:usb1="100160DB" w:usb2="00000000" w:usb3="00000000" w:csb0="0000019B" w:csb1="00000000"/>
  </w:font>
  <w:font w:name="Publico Text">
    <w:panose1 w:val="02040502060504060203"/>
    <w:charset w:val="00"/>
    <w:family w:val="roma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113D8"/>
    <w:multiLevelType w:val="multilevel"/>
    <w:tmpl w:val="D7824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7C6BBF"/>
    <w:multiLevelType w:val="multilevel"/>
    <w:tmpl w:val="B0E00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D26"/>
    <w:rsid w:val="0002682E"/>
    <w:rsid w:val="0003459C"/>
    <w:rsid w:val="000355A9"/>
    <w:rsid w:val="0004611B"/>
    <w:rsid w:val="00050796"/>
    <w:rsid w:val="000A2406"/>
    <w:rsid w:val="000A3F62"/>
    <w:rsid w:val="000B2621"/>
    <w:rsid w:val="000B35DB"/>
    <w:rsid w:val="000B3CA5"/>
    <w:rsid w:val="000C04B4"/>
    <w:rsid w:val="000D59C2"/>
    <w:rsid w:val="00102C77"/>
    <w:rsid w:val="00122888"/>
    <w:rsid w:val="001419DA"/>
    <w:rsid w:val="00156E42"/>
    <w:rsid w:val="00164653"/>
    <w:rsid w:val="00170B29"/>
    <w:rsid w:val="00174342"/>
    <w:rsid w:val="0019293D"/>
    <w:rsid w:val="00192947"/>
    <w:rsid w:val="001B6187"/>
    <w:rsid w:val="001E63A6"/>
    <w:rsid w:val="001F70FC"/>
    <w:rsid w:val="00202A75"/>
    <w:rsid w:val="002210DB"/>
    <w:rsid w:val="00237B62"/>
    <w:rsid w:val="00251BCC"/>
    <w:rsid w:val="00252B4C"/>
    <w:rsid w:val="00260666"/>
    <w:rsid w:val="002704B5"/>
    <w:rsid w:val="00283CB7"/>
    <w:rsid w:val="002C2441"/>
    <w:rsid w:val="002C615A"/>
    <w:rsid w:val="002D2562"/>
    <w:rsid w:val="003C0E54"/>
    <w:rsid w:val="003D2C80"/>
    <w:rsid w:val="004523EA"/>
    <w:rsid w:val="004704F6"/>
    <w:rsid w:val="0048115F"/>
    <w:rsid w:val="004D1813"/>
    <w:rsid w:val="004F0812"/>
    <w:rsid w:val="0050328E"/>
    <w:rsid w:val="0053731D"/>
    <w:rsid w:val="00545AD4"/>
    <w:rsid w:val="00584339"/>
    <w:rsid w:val="00593A0C"/>
    <w:rsid w:val="005A1315"/>
    <w:rsid w:val="005A753D"/>
    <w:rsid w:val="005B5A7F"/>
    <w:rsid w:val="005B7C17"/>
    <w:rsid w:val="005D322C"/>
    <w:rsid w:val="006637A2"/>
    <w:rsid w:val="00677D2D"/>
    <w:rsid w:val="006C1AF0"/>
    <w:rsid w:val="006D5B83"/>
    <w:rsid w:val="006F0F9A"/>
    <w:rsid w:val="00713431"/>
    <w:rsid w:val="007512BC"/>
    <w:rsid w:val="00755945"/>
    <w:rsid w:val="007B1AA3"/>
    <w:rsid w:val="007E6F6C"/>
    <w:rsid w:val="0083403C"/>
    <w:rsid w:val="00837F83"/>
    <w:rsid w:val="008413D2"/>
    <w:rsid w:val="00855E4E"/>
    <w:rsid w:val="00856729"/>
    <w:rsid w:val="008B3440"/>
    <w:rsid w:val="008B40F0"/>
    <w:rsid w:val="008B4D26"/>
    <w:rsid w:val="008B536B"/>
    <w:rsid w:val="008D0BD9"/>
    <w:rsid w:val="00903BEF"/>
    <w:rsid w:val="009134C5"/>
    <w:rsid w:val="00953CE1"/>
    <w:rsid w:val="009628EB"/>
    <w:rsid w:val="00975481"/>
    <w:rsid w:val="009C1038"/>
    <w:rsid w:val="009D688B"/>
    <w:rsid w:val="009F2B93"/>
    <w:rsid w:val="009F7C82"/>
    <w:rsid w:val="00A248F3"/>
    <w:rsid w:val="00A54A7F"/>
    <w:rsid w:val="00A9143A"/>
    <w:rsid w:val="00AA4367"/>
    <w:rsid w:val="00AA7B96"/>
    <w:rsid w:val="00AE66B8"/>
    <w:rsid w:val="00B147FC"/>
    <w:rsid w:val="00B151E8"/>
    <w:rsid w:val="00B51983"/>
    <w:rsid w:val="00B55D78"/>
    <w:rsid w:val="00B639A1"/>
    <w:rsid w:val="00B728F5"/>
    <w:rsid w:val="00BA316E"/>
    <w:rsid w:val="00BB52D1"/>
    <w:rsid w:val="00BC4C34"/>
    <w:rsid w:val="00C0552C"/>
    <w:rsid w:val="00C312F1"/>
    <w:rsid w:val="00C5314F"/>
    <w:rsid w:val="00C5468E"/>
    <w:rsid w:val="00CC21DA"/>
    <w:rsid w:val="00D33B8D"/>
    <w:rsid w:val="00D51EE9"/>
    <w:rsid w:val="00D67522"/>
    <w:rsid w:val="00D80F05"/>
    <w:rsid w:val="00D93F8A"/>
    <w:rsid w:val="00DB725A"/>
    <w:rsid w:val="00DE3907"/>
    <w:rsid w:val="00E0585C"/>
    <w:rsid w:val="00E25E73"/>
    <w:rsid w:val="00E62239"/>
    <w:rsid w:val="00E977D3"/>
    <w:rsid w:val="00EC2CD6"/>
    <w:rsid w:val="00EC3D80"/>
    <w:rsid w:val="00ED03BB"/>
    <w:rsid w:val="00EF71ED"/>
    <w:rsid w:val="00F123A7"/>
    <w:rsid w:val="00F1257E"/>
    <w:rsid w:val="00F43CE9"/>
    <w:rsid w:val="00FB35F7"/>
    <w:rsid w:val="00FE59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2C394"/>
  <w15:chartTrackingRefBased/>
  <w15:docId w15:val="{7DDEF440-9262-4F39-AB74-15C717C0B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8B4D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8B4D2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8B4D2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B4D26"/>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8B4D26"/>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8B4D26"/>
    <w:rPr>
      <w:rFonts w:ascii="Times New Roman" w:eastAsia="Times New Roman" w:hAnsi="Times New Roman" w:cs="Times New Roman"/>
      <w:b/>
      <w:bCs/>
      <w:sz w:val="27"/>
      <w:szCs w:val="27"/>
      <w:lang w:eastAsia="it-IT"/>
    </w:rPr>
  </w:style>
  <w:style w:type="paragraph" w:styleId="NormaleWeb">
    <w:name w:val="Normal (Web)"/>
    <w:basedOn w:val="Normale"/>
    <w:uiPriority w:val="99"/>
    <w:unhideWhenUsed/>
    <w:rsid w:val="008B4D2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sselectedend">
    <w:name w:val="isselectedend"/>
    <w:basedOn w:val="Normale"/>
    <w:rsid w:val="007B1AA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7B1AA3"/>
    <w:rPr>
      <w:b/>
      <w:bCs/>
    </w:rPr>
  </w:style>
  <w:style w:type="character" w:styleId="Enfasicorsivo">
    <w:name w:val="Emphasis"/>
    <w:basedOn w:val="Carpredefinitoparagrafo"/>
    <w:uiPriority w:val="20"/>
    <w:qFormat/>
    <w:rsid w:val="007B1AA3"/>
    <w:rPr>
      <w:i/>
      <w:iCs/>
    </w:rPr>
  </w:style>
  <w:style w:type="paragraph" w:styleId="Pidipagina">
    <w:name w:val="footer"/>
    <w:basedOn w:val="Normale"/>
    <w:link w:val="PidipaginaCarattere"/>
    <w:rsid w:val="009D688B"/>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rsid w:val="009D688B"/>
    <w:rPr>
      <w:rFonts w:ascii="Times New Roman" w:eastAsia="Times New Roman" w:hAnsi="Times New Roman" w:cs="Times New Roman"/>
      <w:sz w:val="24"/>
      <w:szCs w:val="24"/>
      <w:lang w:eastAsia="it-IT"/>
    </w:rPr>
  </w:style>
  <w:style w:type="table" w:styleId="Grigliatabella">
    <w:name w:val="Table Grid"/>
    <w:basedOn w:val="Tabellanormale"/>
    <w:uiPriority w:val="39"/>
    <w:rsid w:val="00C54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
    <w:name w:val="field-content"/>
    <w:basedOn w:val="Carpredefinitoparagrafo"/>
    <w:rsid w:val="00102C77"/>
  </w:style>
  <w:style w:type="character" w:styleId="Collegamentoipertestuale">
    <w:name w:val="Hyperlink"/>
    <w:basedOn w:val="Carpredefinitoparagrafo"/>
    <w:uiPriority w:val="99"/>
    <w:unhideWhenUsed/>
    <w:rsid w:val="000C04B4"/>
    <w:rPr>
      <w:color w:val="0563C1" w:themeColor="hyperlink"/>
      <w:u w:val="single"/>
    </w:rPr>
  </w:style>
  <w:style w:type="character" w:styleId="Menzionenonrisolta">
    <w:name w:val="Unresolved Mention"/>
    <w:basedOn w:val="Carpredefinitoparagrafo"/>
    <w:uiPriority w:val="99"/>
    <w:semiHidden/>
    <w:unhideWhenUsed/>
    <w:rsid w:val="000C04B4"/>
    <w:rPr>
      <w:color w:val="605E5C"/>
      <w:shd w:val="clear" w:color="auto" w:fill="E1DFDD"/>
    </w:rPr>
  </w:style>
  <w:style w:type="character" w:customStyle="1" w:styleId="calendar-location">
    <w:name w:val="calendar-location"/>
    <w:basedOn w:val="Carpredefinitoparagrafo"/>
    <w:rsid w:val="00283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6519">
      <w:bodyDiv w:val="1"/>
      <w:marLeft w:val="0"/>
      <w:marRight w:val="0"/>
      <w:marTop w:val="0"/>
      <w:marBottom w:val="0"/>
      <w:divBdr>
        <w:top w:val="none" w:sz="0" w:space="0" w:color="auto"/>
        <w:left w:val="none" w:sz="0" w:space="0" w:color="auto"/>
        <w:bottom w:val="none" w:sz="0" w:space="0" w:color="auto"/>
        <w:right w:val="none" w:sz="0" w:space="0" w:color="auto"/>
      </w:divBdr>
    </w:div>
    <w:div w:id="74014483">
      <w:bodyDiv w:val="1"/>
      <w:marLeft w:val="0"/>
      <w:marRight w:val="0"/>
      <w:marTop w:val="0"/>
      <w:marBottom w:val="0"/>
      <w:divBdr>
        <w:top w:val="none" w:sz="0" w:space="0" w:color="auto"/>
        <w:left w:val="none" w:sz="0" w:space="0" w:color="auto"/>
        <w:bottom w:val="none" w:sz="0" w:space="0" w:color="auto"/>
        <w:right w:val="none" w:sz="0" w:space="0" w:color="auto"/>
      </w:divBdr>
    </w:div>
    <w:div w:id="195656186">
      <w:bodyDiv w:val="1"/>
      <w:marLeft w:val="0"/>
      <w:marRight w:val="0"/>
      <w:marTop w:val="0"/>
      <w:marBottom w:val="0"/>
      <w:divBdr>
        <w:top w:val="none" w:sz="0" w:space="0" w:color="auto"/>
        <w:left w:val="none" w:sz="0" w:space="0" w:color="auto"/>
        <w:bottom w:val="none" w:sz="0" w:space="0" w:color="auto"/>
        <w:right w:val="none" w:sz="0" w:space="0" w:color="auto"/>
      </w:divBdr>
      <w:divsChild>
        <w:div w:id="1486512982">
          <w:marLeft w:val="0"/>
          <w:marRight w:val="0"/>
          <w:marTop w:val="0"/>
          <w:marBottom w:val="0"/>
          <w:divBdr>
            <w:top w:val="none" w:sz="0" w:space="0" w:color="auto"/>
            <w:left w:val="none" w:sz="0" w:space="0" w:color="auto"/>
            <w:bottom w:val="none" w:sz="0" w:space="0" w:color="auto"/>
            <w:right w:val="none" w:sz="0" w:space="0" w:color="auto"/>
          </w:divBdr>
        </w:div>
      </w:divsChild>
    </w:div>
    <w:div w:id="315689590">
      <w:bodyDiv w:val="1"/>
      <w:marLeft w:val="0"/>
      <w:marRight w:val="0"/>
      <w:marTop w:val="0"/>
      <w:marBottom w:val="0"/>
      <w:divBdr>
        <w:top w:val="none" w:sz="0" w:space="0" w:color="auto"/>
        <w:left w:val="none" w:sz="0" w:space="0" w:color="auto"/>
        <w:bottom w:val="none" w:sz="0" w:space="0" w:color="auto"/>
        <w:right w:val="none" w:sz="0" w:space="0" w:color="auto"/>
      </w:divBdr>
    </w:div>
    <w:div w:id="324287897">
      <w:bodyDiv w:val="1"/>
      <w:marLeft w:val="0"/>
      <w:marRight w:val="0"/>
      <w:marTop w:val="0"/>
      <w:marBottom w:val="0"/>
      <w:divBdr>
        <w:top w:val="none" w:sz="0" w:space="0" w:color="auto"/>
        <w:left w:val="none" w:sz="0" w:space="0" w:color="auto"/>
        <w:bottom w:val="none" w:sz="0" w:space="0" w:color="auto"/>
        <w:right w:val="none" w:sz="0" w:space="0" w:color="auto"/>
      </w:divBdr>
    </w:div>
    <w:div w:id="328993774">
      <w:bodyDiv w:val="1"/>
      <w:marLeft w:val="0"/>
      <w:marRight w:val="0"/>
      <w:marTop w:val="0"/>
      <w:marBottom w:val="0"/>
      <w:divBdr>
        <w:top w:val="none" w:sz="0" w:space="0" w:color="auto"/>
        <w:left w:val="none" w:sz="0" w:space="0" w:color="auto"/>
        <w:bottom w:val="none" w:sz="0" w:space="0" w:color="auto"/>
        <w:right w:val="none" w:sz="0" w:space="0" w:color="auto"/>
      </w:divBdr>
    </w:div>
    <w:div w:id="383796444">
      <w:bodyDiv w:val="1"/>
      <w:marLeft w:val="0"/>
      <w:marRight w:val="0"/>
      <w:marTop w:val="0"/>
      <w:marBottom w:val="0"/>
      <w:divBdr>
        <w:top w:val="none" w:sz="0" w:space="0" w:color="auto"/>
        <w:left w:val="none" w:sz="0" w:space="0" w:color="auto"/>
        <w:bottom w:val="none" w:sz="0" w:space="0" w:color="auto"/>
        <w:right w:val="none" w:sz="0" w:space="0" w:color="auto"/>
      </w:divBdr>
      <w:divsChild>
        <w:div w:id="1744330213">
          <w:marLeft w:val="0"/>
          <w:marRight w:val="0"/>
          <w:marTop w:val="0"/>
          <w:marBottom w:val="480"/>
          <w:divBdr>
            <w:top w:val="none" w:sz="0" w:space="0" w:color="auto"/>
            <w:left w:val="none" w:sz="0" w:space="0" w:color="auto"/>
            <w:bottom w:val="none" w:sz="0" w:space="0" w:color="auto"/>
            <w:right w:val="none" w:sz="0" w:space="0" w:color="auto"/>
          </w:divBdr>
          <w:divsChild>
            <w:div w:id="74481206">
              <w:marLeft w:val="0"/>
              <w:marRight w:val="0"/>
              <w:marTop w:val="0"/>
              <w:marBottom w:val="0"/>
              <w:divBdr>
                <w:top w:val="none" w:sz="0" w:space="0" w:color="auto"/>
                <w:left w:val="none" w:sz="0" w:space="0" w:color="auto"/>
                <w:bottom w:val="none" w:sz="0" w:space="0" w:color="auto"/>
                <w:right w:val="none" w:sz="0" w:space="0" w:color="auto"/>
              </w:divBdr>
            </w:div>
            <w:div w:id="240678916">
              <w:marLeft w:val="0"/>
              <w:marRight w:val="0"/>
              <w:marTop w:val="0"/>
              <w:marBottom w:val="0"/>
              <w:divBdr>
                <w:top w:val="none" w:sz="0" w:space="0" w:color="auto"/>
                <w:left w:val="none" w:sz="0" w:space="0" w:color="auto"/>
                <w:bottom w:val="none" w:sz="0" w:space="0" w:color="auto"/>
                <w:right w:val="none" w:sz="0" w:space="0" w:color="auto"/>
              </w:divBdr>
              <w:divsChild>
                <w:div w:id="1689797217">
                  <w:marLeft w:val="0"/>
                  <w:marRight w:val="0"/>
                  <w:marTop w:val="0"/>
                  <w:marBottom w:val="0"/>
                  <w:divBdr>
                    <w:top w:val="none" w:sz="0" w:space="0" w:color="auto"/>
                    <w:left w:val="none" w:sz="0" w:space="0" w:color="auto"/>
                    <w:bottom w:val="none" w:sz="0" w:space="0" w:color="auto"/>
                    <w:right w:val="none" w:sz="0" w:space="0" w:color="auto"/>
                  </w:divBdr>
                  <w:divsChild>
                    <w:div w:id="1403943734">
                      <w:marLeft w:val="0"/>
                      <w:marRight w:val="0"/>
                      <w:marTop w:val="0"/>
                      <w:marBottom w:val="0"/>
                      <w:divBdr>
                        <w:top w:val="none" w:sz="0" w:space="0" w:color="auto"/>
                        <w:left w:val="none" w:sz="0" w:space="0" w:color="auto"/>
                        <w:bottom w:val="none" w:sz="0" w:space="0" w:color="auto"/>
                        <w:right w:val="none" w:sz="0" w:space="0" w:color="auto"/>
                      </w:divBdr>
                      <w:divsChild>
                        <w:div w:id="85273996">
                          <w:marLeft w:val="0"/>
                          <w:marRight w:val="0"/>
                          <w:marTop w:val="0"/>
                          <w:marBottom w:val="0"/>
                          <w:divBdr>
                            <w:top w:val="none" w:sz="0" w:space="0" w:color="auto"/>
                            <w:left w:val="none" w:sz="0" w:space="0" w:color="auto"/>
                            <w:bottom w:val="none" w:sz="0" w:space="0" w:color="auto"/>
                            <w:right w:val="none" w:sz="0" w:space="0" w:color="auto"/>
                          </w:divBdr>
                        </w:div>
                        <w:div w:id="1713726641">
                          <w:marLeft w:val="0"/>
                          <w:marRight w:val="0"/>
                          <w:marTop w:val="0"/>
                          <w:marBottom w:val="0"/>
                          <w:divBdr>
                            <w:top w:val="none" w:sz="0" w:space="0" w:color="auto"/>
                            <w:left w:val="none" w:sz="0" w:space="0" w:color="auto"/>
                            <w:bottom w:val="none" w:sz="0" w:space="0" w:color="auto"/>
                            <w:right w:val="none" w:sz="0" w:space="0" w:color="auto"/>
                          </w:divBdr>
                        </w:div>
                        <w:div w:id="273635463">
                          <w:marLeft w:val="0"/>
                          <w:marRight w:val="0"/>
                          <w:marTop w:val="0"/>
                          <w:marBottom w:val="0"/>
                          <w:divBdr>
                            <w:top w:val="none" w:sz="0" w:space="0" w:color="auto"/>
                            <w:left w:val="none" w:sz="0" w:space="0" w:color="auto"/>
                            <w:bottom w:val="none" w:sz="0" w:space="0" w:color="auto"/>
                            <w:right w:val="none" w:sz="0" w:space="0" w:color="auto"/>
                          </w:divBdr>
                        </w:div>
                        <w:div w:id="1547840542">
                          <w:marLeft w:val="0"/>
                          <w:marRight w:val="0"/>
                          <w:marTop w:val="0"/>
                          <w:marBottom w:val="0"/>
                          <w:divBdr>
                            <w:top w:val="none" w:sz="0" w:space="0" w:color="auto"/>
                            <w:left w:val="none" w:sz="0" w:space="0" w:color="auto"/>
                            <w:bottom w:val="none" w:sz="0" w:space="0" w:color="auto"/>
                            <w:right w:val="none" w:sz="0" w:space="0" w:color="auto"/>
                          </w:divBdr>
                        </w:div>
                        <w:div w:id="27197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925399">
          <w:marLeft w:val="0"/>
          <w:marRight w:val="0"/>
          <w:marTop w:val="0"/>
          <w:marBottom w:val="480"/>
          <w:divBdr>
            <w:top w:val="none" w:sz="0" w:space="0" w:color="auto"/>
            <w:left w:val="none" w:sz="0" w:space="0" w:color="auto"/>
            <w:bottom w:val="none" w:sz="0" w:space="0" w:color="auto"/>
            <w:right w:val="none" w:sz="0" w:space="0" w:color="auto"/>
          </w:divBdr>
          <w:divsChild>
            <w:div w:id="1743061905">
              <w:marLeft w:val="0"/>
              <w:marRight w:val="0"/>
              <w:marTop w:val="0"/>
              <w:marBottom w:val="75"/>
              <w:divBdr>
                <w:top w:val="none" w:sz="0" w:space="0" w:color="auto"/>
                <w:left w:val="none" w:sz="0" w:space="0" w:color="auto"/>
                <w:bottom w:val="none" w:sz="0" w:space="0" w:color="auto"/>
                <w:right w:val="none" w:sz="0" w:space="0" w:color="auto"/>
              </w:divBdr>
              <w:divsChild>
                <w:div w:id="1186947265">
                  <w:marLeft w:val="0"/>
                  <w:marRight w:val="0"/>
                  <w:marTop w:val="0"/>
                  <w:marBottom w:val="0"/>
                  <w:divBdr>
                    <w:top w:val="none" w:sz="0" w:space="0" w:color="auto"/>
                    <w:left w:val="none" w:sz="0" w:space="0" w:color="auto"/>
                    <w:bottom w:val="none" w:sz="0" w:space="0" w:color="auto"/>
                    <w:right w:val="none" w:sz="0" w:space="0" w:color="auto"/>
                  </w:divBdr>
                </w:div>
              </w:divsChild>
            </w:div>
            <w:div w:id="1651980423">
              <w:marLeft w:val="0"/>
              <w:marRight w:val="0"/>
              <w:marTop w:val="0"/>
              <w:marBottom w:val="0"/>
              <w:divBdr>
                <w:top w:val="none" w:sz="0" w:space="0" w:color="auto"/>
                <w:left w:val="none" w:sz="0" w:space="0" w:color="auto"/>
                <w:bottom w:val="none" w:sz="0" w:space="0" w:color="auto"/>
                <w:right w:val="none" w:sz="0" w:space="0" w:color="auto"/>
              </w:divBdr>
            </w:div>
            <w:div w:id="2140029614">
              <w:marLeft w:val="0"/>
              <w:marRight w:val="0"/>
              <w:marTop w:val="0"/>
              <w:marBottom w:val="0"/>
              <w:divBdr>
                <w:top w:val="none" w:sz="0" w:space="0" w:color="auto"/>
                <w:left w:val="none" w:sz="0" w:space="0" w:color="auto"/>
                <w:bottom w:val="none" w:sz="0" w:space="0" w:color="auto"/>
                <w:right w:val="none" w:sz="0" w:space="0" w:color="auto"/>
              </w:divBdr>
              <w:divsChild>
                <w:div w:id="1478765648">
                  <w:marLeft w:val="0"/>
                  <w:marRight w:val="0"/>
                  <w:marTop w:val="0"/>
                  <w:marBottom w:val="0"/>
                  <w:divBdr>
                    <w:top w:val="none" w:sz="0" w:space="0" w:color="auto"/>
                    <w:left w:val="none" w:sz="0" w:space="0" w:color="auto"/>
                    <w:bottom w:val="none" w:sz="0" w:space="0" w:color="auto"/>
                    <w:right w:val="none" w:sz="0" w:space="0" w:color="auto"/>
                  </w:divBdr>
                  <w:divsChild>
                    <w:div w:id="271322342">
                      <w:marLeft w:val="0"/>
                      <w:marRight w:val="0"/>
                      <w:marTop w:val="0"/>
                      <w:marBottom w:val="0"/>
                      <w:divBdr>
                        <w:top w:val="none" w:sz="0" w:space="0" w:color="auto"/>
                        <w:left w:val="none" w:sz="0" w:space="0" w:color="auto"/>
                        <w:bottom w:val="none" w:sz="0" w:space="0" w:color="auto"/>
                        <w:right w:val="none" w:sz="0" w:space="0" w:color="auto"/>
                      </w:divBdr>
                      <w:divsChild>
                        <w:div w:id="996568621">
                          <w:marLeft w:val="0"/>
                          <w:marRight w:val="0"/>
                          <w:marTop w:val="0"/>
                          <w:marBottom w:val="0"/>
                          <w:divBdr>
                            <w:top w:val="none" w:sz="0" w:space="0" w:color="auto"/>
                            <w:left w:val="none" w:sz="0" w:space="0" w:color="auto"/>
                            <w:bottom w:val="none" w:sz="0" w:space="0" w:color="auto"/>
                            <w:right w:val="none" w:sz="0" w:space="0" w:color="auto"/>
                          </w:divBdr>
                        </w:div>
                        <w:div w:id="1351295642">
                          <w:marLeft w:val="0"/>
                          <w:marRight w:val="0"/>
                          <w:marTop w:val="0"/>
                          <w:marBottom w:val="0"/>
                          <w:divBdr>
                            <w:top w:val="none" w:sz="0" w:space="0" w:color="auto"/>
                            <w:left w:val="none" w:sz="0" w:space="0" w:color="auto"/>
                            <w:bottom w:val="none" w:sz="0" w:space="0" w:color="auto"/>
                            <w:right w:val="none" w:sz="0" w:space="0" w:color="auto"/>
                          </w:divBdr>
                        </w:div>
                        <w:div w:id="19409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570558">
          <w:marLeft w:val="0"/>
          <w:marRight w:val="0"/>
          <w:marTop w:val="0"/>
          <w:marBottom w:val="480"/>
          <w:divBdr>
            <w:top w:val="none" w:sz="0" w:space="0" w:color="auto"/>
            <w:left w:val="none" w:sz="0" w:space="0" w:color="auto"/>
            <w:bottom w:val="none" w:sz="0" w:space="0" w:color="auto"/>
            <w:right w:val="none" w:sz="0" w:space="0" w:color="auto"/>
          </w:divBdr>
          <w:divsChild>
            <w:div w:id="1468739201">
              <w:marLeft w:val="0"/>
              <w:marRight w:val="0"/>
              <w:marTop w:val="0"/>
              <w:marBottom w:val="75"/>
              <w:divBdr>
                <w:top w:val="none" w:sz="0" w:space="0" w:color="auto"/>
                <w:left w:val="none" w:sz="0" w:space="0" w:color="auto"/>
                <w:bottom w:val="none" w:sz="0" w:space="0" w:color="auto"/>
                <w:right w:val="none" w:sz="0" w:space="0" w:color="auto"/>
              </w:divBdr>
              <w:divsChild>
                <w:div w:id="1164394950">
                  <w:marLeft w:val="0"/>
                  <w:marRight w:val="0"/>
                  <w:marTop w:val="0"/>
                  <w:marBottom w:val="0"/>
                  <w:divBdr>
                    <w:top w:val="none" w:sz="0" w:space="0" w:color="auto"/>
                    <w:left w:val="none" w:sz="0" w:space="0" w:color="auto"/>
                    <w:bottom w:val="none" w:sz="0" w:space="0" w:color="auto"/>
                    <w:right w:val="none" w:sz="0" w:space="0" w:color="auto"/>
                  </w:divBdr>
                </w:div>
              </w:divsChild>
            </w:div>
            <w:div w:id="355690589">
              <w:marLeft w:val="0"/>
              <w:marRight w:val="0"/>
              <w:marTop w:val="0"/>
              <w:marBottom w:val="0"/>
              <w:divBdr>
                <w:top w:val="none" w:sz="0" w:space="0" w:color="auto"/>
                <w:left w:val="none" w:sz="0" w:space="0" w:color="auto"/>
                <w:bottom w:val="none" w:sz="0" w:space="0" w:color="auto"/>
                <w:right w:val="none" w:sz="0" w:space="0" w:color="auto"/>
              </w:divBdr>
            </w:div>
            <w:div w:id="1439135981">
              <w:marLeft w:val="0"/>
              <w:marRight w:val="0"/>
              <w:marTop w:val="0"/>
              <w:marBottom w:val="0"/>
              <w:divBdr>
                <w:top w:val="none" w:sz="0" w:space="0" w:color="auto"/>
                <w:left w:val="none" w:sz="0" w:space="0" w:color="auto"/>
                <w:bottom w:val="none" w:sz="0" w:space="0" w:color="auto"/>
                <w:right w:val="none" w:sz="0" w:space="0" w:color="auto"/>
              </w:divBdr>
              <w:divsChild>
                <w:div w:id="2023702545">
                  <w:marLeft w:val="0"/>
                  <w:marRight w:val="0"/>
                  <w:marTop w:val="0"/>
                  <w:marBottom w:val="0"/>
                  <w:divBdr>
                    <w:top w:val="none" w:sz="0" w:space="0" w:color="auto"/>
                    <w:left w:val="none" w:sz="0" w:space="0" w:color="auto"/>
                    <w:bottom w:val="none" w:sz="0" w:space="0" w:color="auto"/>
                    <w:right w:val="none" w:sz="0" w:space="0" w:color="auto"/>
                  </w:divBdr>
                  <w:divsChild>
                    <w:div w:id="1449659172">
                      <w:marLeft w:val="0"/>
                      <w:marRight w:val="0"/>
                      <w:marTop w:val="0"/>
                      <w:marBottom w:val="0"/>
                      <w:divBdr>
                        <w:top w:val="none" w:sz="0" w:space="0" w:color="auto"/>
                        <w:left w:val="none" w:sz="0" w:space="0" w:color="auto"/>
                        <w:bottom w:val="none" w:sz="0" w:space="0" w:color="auto"/>
                        <w:right w:val="none" w:sz="0" w:space="0" w:color="auto"/>
                      </w:divBdr>
                      <w:divsChild>
                        <w:div w:id="17414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159914">
          <w:marLeft w:val="0"/>
          <w:marRight w:val="0"/>
          <w:marTop w:val="0"/>
          <w:marBottom w:val="480"/>
          <w:divBdr>
            <w:top w:val="none" w:sz="0" w:space="0" w:color="auto"/>
            <w:left w:val="none" w:sz="0" w:space="0" w:color="auto"/>
            <w:bottom w:val="none" w:sz="0" w:space="0" w:color="auto"/>
            <w:right w:val="none" w:sz="0" w:space="0" w:color="auto"/>
          </w:divBdr>
          <w:divsChild>
            <w:div w:id="1162500913">
              <w:marLeft w:val="0"/>
              <w:marRight w:val="0"/>
              <w:marTop w:val="0"/>
              <w:marBottom w:val="75"/>
              <w:divBdr>
                <w:top w:val="none" w:sz="0" w:space="0" w:color="auto"/>
                <w:left w:val="none" w:sz="0" w:space="0" w:color="auto"/>
                <w:bottom w:val="none" w:sz="0" w:space="0" w:color="auto"/>
                <w:right w:val="none" w:sz="0" w:space="0" w:color="auto"/>
              </w:divBdr>
              <w:divsChild>
                <w:div w:id="1179849184">
                  <w:marLeft w:val="0"/>
                  <w:marRight w:val="0"/>
                  <w:marTop w:val="0"/>
                  <w:marBottom w:val="0"/>
                  <w:divBdr>
                    <w:top w:val="none" w:sz="0" w:space="0" w:color="auto"/>
                    <w:left w:val="none" w:sz="0" w:space="0" w:color="auto"/>
                    <w:bottom w:val="none" w:sz="0" w:space="0" w:color="auto"/>
                    <w:right w:val="none" w:sz="0" w:space="0" w:color="auto"/>
                  </w:divBdr>
                </w:div>
              </w:divsChild>
            </w:div>
            <w:div w:id="129128755">
              <w:marLeft w:val="0"/>
              <w:marRight w:val="0"/>
              <w:marTop w:val="0"/>
              <w:marBottom w:val="0"/>
              <w:divBdr>
                <w:top w:val="none" w:sz="0" w:space="0" w:color="auto"/>
                <w:left w:val="none" w:sz="0" w:space="0" w:color="auto"/>
                <w:bottom w:val="none" w:sz="0" w:space="0" w:color="auto"/>
                <w:right w:val="none" w:sz="0" w:space="0" w:color="auto"/>
              </w:divBdr>
            </w:div>
            <w:div w:id="521358159">
              <w:marLeft w:val="0"/>
              <w:marRight w:val="0"/>
              <w:marTop w:val="0"/>
              <w:marBottom w:val="0"/>
              <w:divBdr>
                <w:top w:val="none" w:sz="0" w:space="0" w:color="auto"/>
                <w:left w:val="none" w:sz="0" w:space="0" w:color="auto"/>
                <w:bottom w:val="none" w:sz="0" w:space="0" w:color="auto"/>
                <w:right w:val="none" w:sz="0" w:space="0" w:color="auto"/>
              </w:divBdr>
              <w:divsChild>
                <w:div w:id="611129897">
                  <w:marLeft w:val="0"/>
                  <w:marRight w:val="0"/>
                  <w:marTop w:val="0"/>
                  <w:marBottom w:val="0"/>
                  <w:divBdr>
                    <w:top w:val="none" w:sz="0" w:space="0" w:color="auto"/>
                    <w:left w:val="none" w:sz="0" w:space="0" w:color="auto"/>
                    <w:bottom w:val="none" w:sz="0" w:space="0" w:color="auto"/>
                    <w:right w:val="none" w:sz="0" w:space="0" w:color="auto"/>
                  </w:divBdr>
                  <w:divsChild>
                    <w:div w:id="1900164904">
                      <w:marLeft w:val="0"/>
                      <w:marRight w:val="0"/>
                      <w:marTop w:val="0"/>
                      <w:marBottom w:val="0"/>
                      <w:divBdr>
                        <w:top w:val="none" w:sz="0" w:space="0" w:color="auto"/>
                        <w:left w:val="none" w:sz="0" w:space="0" w:color="auto"/>
                        <w:bottom w:val="none" w:sz="0" w:space="0" w:color="auto"/>
                        <w:right w:val="none" w:sz="0" w:space="0" w:color="auto"/>
                      </w:divBdr>
                      <w:divsChild>
                        <w:div w:id="414203281">
                          <w:marLeft w:val="0"/>
                          <w:marRight w:val="0"/>
                          <w:marTop w:val="0"/>
                          <w:marBottom w:val="0"/>
                          <w:divBdr>
                            <w:top w:val="none" w:sz="0" w:space="0" w:color="auto"/>
                            <w:left w:val="none" w:sz="0" w:space="0" w:color="auto"/>
                            <w:bottom w:val="none" w:sz="0" w:space="0" w:color="auto"/>
                            <w:right w:val="none" w:sz="0" w:space="0" w:color="auto"/>
                          </w:divBdr>
                        </w:div>
                        <w:div w:id="2135633607">
                          <w:marLeft w:val="0"/>
                          <w:marRight w:val="0"/>
                          <w:marTop w:val="0"/>
                          <w:marBottom w:val="0"/>
                          <w:divBdr>
                            <w:top w:val="none" w:sz="0" w:space="0" w:color="auto"/>
                            <w:left w:val="none" w:sz="0" w:space="0" w:color="auto"/>
                            <w:bottom w:val="none" w:sz="0" w:space="0" w:color="auto"/>
                            <w:right w:val="none" w:sz="0" w:space="0" w:color="auto"/>
                          </w:divBdr>
                        </w:div>
                        <w:div w:id="20841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238562">
          <w:marLeft w:val="0"/>
          <w:marRight w:val="0"/>
          <w:marTop w:val="0"/>
          <w:marBottom w:val="480"/>
          <w:divBdr>
            <w:top w:val="none" w:sz="0" w:space="0" w:color="auto"/>
            <w:left w:val="none" w:sz="0" w:space="0" w:color="auto"/>
            <w:bottom w:val="none" w:sz="0" w:space="0" w:color="auto"/>
            <w:right w:val="none" w:sz="0" w:space="0" w:color="auto"/>
          </w:divBdr>
          <w:divsChild>
            <w:div w:id="898132373">
              <w:marLeft w:val="0"/>
              <w:marRight w:val="0"/>
              <w:marTop w:val="0"/>
              <w:marBottom w:val="75"/>
              <w:divBdr>
                <w:top w:val="none" w:sz="0" w:space="0" w:color="auto"/>
                <w:left w:val="none" w:sz="0" w:space="0" w:color="auto"/>
                <w:bottom w:val="none" w:sz="0" w:space="0" w:color="auto"/>
                <w:right w:val="none" w:sz="0" w:space="0" w:color="auto"/>
              </w:divBdr>
              <w:divsChild>
                <w:div w:id="2069109186">
                  <w:marLeft w:val="0"/>
                  <w:marRight w:val="0"/>
                  <w:marTop w:val="0"/>
                  <w:marBottom w:val="0"/>
                  <w:divBdr>
                    <w:top w:val="none" w:sz="0" w:space="0" w:color="auto"/>
                    <w:left w:val="none" w:sz="0" w:space="0" w:color="auto"/>
                    <w:bottom w:val="none" w:sz="0" w:space="0" w:color="auto"/>
                    <w:right w:val="none" w:sz="0" w:space="0" w:color="auto"/>
                  </w:divBdr>
                </w:div>
              </w:divsChild>
            </w:div>
            <w:div w:id="830217420">
              <w:marLeft w:val="0"/>
              <w:marRight w:val="0"/>
              <w:marTop w:val="0"/>
              <w:marBottom w:val="0"/>
              <w:divBdr>
                <w:top w:val="none" w:sz="0" w:space="0" w:color="auto"/>
                <w:left w:val="none" w:sz="0" w:space="0" w:color="auto"/>
                <w:bottom w:val="none" w:sz="0" w:space="0" w:color="auto"/>
                <w:right w:val="none" w:sz="0" w:space="0" w:color="auto"/>
              </w:divBdr>
            </w:div>
            <w:div w:id="1969162485">
              <w:marLeft w:val="0"/>
              <w:marRight w:val="0"/>
              <w:marTop w:val="0"/>
              <w:marBottom w:val="0"/>
              <w:divBdr>
                <w:top w:val="none" w:sz="0" w:space="0" w:color="auto"/>
                <w:left w:val="none" w:sz="0" w:space="0" w:color="auto"/>
                <w:bottom w:val="none" w:sz="0" w:space="0" w:color="auto"/>
                <w:right w:val="none" w:sz="0" w:space="0" w:color="auto"/>
              </w:divBdr>
              <w:divsChild>
                <w:div w:id="536893282">
                  <w:marLeft w:val="0"/>
                  <w:marRight w:val="0"/>
                  <w:marTop w:val="0"/>
                  <w:marBottom w:val="0"/>
                  <w:divBdr>
                    <w:top w:val="none" w:sz="0" w:space="0" w:color="auto"/>
                    <w:left w:val="none" w:sz="0" w:space="0" w:color="auto"/>
                    <w:bottom w:val="none" w:sz="0" w:space="0" w:color="auto"/>
                    <w:right w:val="none" w:sz="0" w:space="0" w:color="auto"/>
                  </w:divBdr>
                  <w:divsChild>
                    <w:div w:id="2139059926">
                      <w:marLeft w:val="0"/>
                      <w:marRight w:val="0"/>
                      <w:marTop w:val="0"/>
                      <w:marBottom w:val="0"/>
                      <w:divBdr>
                        <w:top w:val="none" w:sz="0" w:space="0" w:color="auto"/>
                        <w:left w:val="none" w:sz="0" w:space="0" w:color="auto"/>
                        <w:bottom w:val="none" w:sz="0" w:space="0" w:color="auto"/>
                        <w:right w:val="none" w:sz="0" w:space="0" w:color="auto"/>
                      </w:divBdr>
                      <w:divsChild>
                        <w:div w:id="1025978665">
                          <w:marLeft w:val="0"/>
                          <w:marRight w:val="0"/>
                          <w:marTop w:val="0"/>
                          <w:marBottom w:val="0"/>
                          <w:divBdr>
                            <w:top w:val="none" w:sz="0" w:space="0" w:color="auto"/>
                            <w:left w:val="none" w:sz="0" w:space="0" w:color="auto"/>
                            <w:bottom w:val="none" w:sz="0" w:space="0" w:color="auto"/>
                            <w:right w:val="none" w:sz="0" w:space="0" w:color="auto"/>
                          </w:divBdr>
                        </w:div>
                        <w:div w:id="414789291">
                          <w:marLeft w:val="0"/>
                          <w:marRight w:val="0"/>
                          <w:marTop w:val="0"/>
                          <w:marBottom w:val="0"/>
                          <w:divBdr>
                            <w:top w:val="none" w:sz="0" w:space="0" w:color="auto"/>
                            <w:left w:val="none" w:sz="0" w:space="0" w:color="auto"/>
                            <w:bottom w:val="none" w:sz="0" w:space="0" w:color="auto"/>
                            <w:right w:val="none" w:sz="0" w:space="0" w:color="auto"/>
                          </w:divBdr>
                        </w:div>
                        <w:div w:id="2020158800">
                          <w:marLeft w:val="0"/>
                          <w:marRight w:val="0"/>
                          <w:marTop w:val="0"/>
                          <w:marBottom w:val="0"/>
                          <w:divBdr>
                            <w:top w:val="none" w:sz="0" w:space="0" w:color="auto"/>
                            <w:left w:val="none" w:sz="0" w:space="0" w:color="auto"/>
                            <w:bottom w:val="none" w:sz="0" w:space="0" w:color="auto"/>
                            <w:right w:val="none" w:sz="0" w:space="0" w:color="auto"/>
                          </w:divBdr>
                        </w:div>
                        <w:div w:id="208996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99183">
          <w:marLeft w:val="0"/>
          <w:marRight w:val="0"/>
          <w:marTop w:val="0"/>
          <w:marBottom w:val="480"/>
          <w:divBdr>
            <w:top w:val="none" w:sz="0" w:space="0" w:color="auto"/>
            <w:left w:val="none" w:sz="0" w:space="0" w:color="auto"/>
            <w:bottom w:val="none" w:sz="0" w:space="0" w:color="auto"/>
            <w:right w:val="none" w:sz="0" w:space="0" w:color="auto"/>
          </w:divBdr>
          <w:divsChild>
            <w:div w:id="1303924641">
              <w:marLeft w:val="0"/>
              <w:marRight w:val="0"/>
              <w:marTop w:val="0"/>
              <w:marBottom w:val="75"/>
              <w:divBdr>
                <w:top w:val="none" w:sz="0" w:space="0" w:color="auto"/>
                <w:left w:val="none" w:sz="0" w:space="0" w:color="auto"/>
                <w:bottom w:val="none" w:sz="0" w:space="0" w:color="auto"/>
                <w:right w:val="none" w:sz="0" w:space="0" w:color="auto"/>
              </w:divBdr>
              <w:divsChild>
                <w:div w:id="1283609151">
                  <w:marLeft w:val="0"/>
                  <w:marRight w:val="0"/>
                  <w:marTop w:val="0"/>
                  <w:marBottom w:val="0"/>
                  <w:divBdr>
                    <w:top w:val="none" w:sz="0" w:space="0" w:color="auto"/>
                    <w:left w:val="none" w:sz="0" w:space="0" w:color="auto"/>
                    <w:bottom w:val="none" w:sz="0" w:space="0" w:color="auto"/>
                    <w:right w:val="none" w:sz="0" w:space="0" w:color="auto"/>
                  </w:divBdr>
                </w:div>
              </w:divsChild>
            </w:div>
            <w:div w:id="1870142013">
              <w:marLeft w:val="0"/>
              <w:marRight w:val="0"/>
              <w:marTop w:val="0"/>
              <w:marBottom w:val="0"/>
              <w:divBdr>
                <w:top w:val="none" w:sz="0" w:space="0" w:color="auto"/>
                <w:left w:val="none" w:sz="0" w:space="0" w:color="auto"/>
                <w:bottom w:val="none" w:sz="0" w:space="0" w:color="auto"/>
                <w:right w:val="none" w:sz="0" w:space="0" w:color="auto"/>
              </w:divBdr>
            </w:div>
            <w:div w:id="1859850948">
              <w:marLeft w:val="0"/>
              <w:marRight w:val="0"/>
              <w:marTop w:val="0"/>
              <w:marBottom w:val="0"/>
              <w:divBdr>
                <w:top w:val="none" w:sz="0" w:space="0" w:color="auto"/>
                <w:left w:val="none" w:sz="0" w:space="0" w:color="auto"/>
                <w:bottom w:val="none" w:sz="0" w:space="0" w:color="auto"/>
                <w:right w:val="none" w:sz="0" w:space="0" w:color="auto"/>
              </w:divBdr>
              <w:divsChild>
                <w:div w:id="1176532706">
                  <w:marLeft w:val="0"/>
                  <w:marRight w:val="0"/>
                  <w:marTop w:val="0"/>
                  <w:marBottom w:val="0"/>
                  <w:divBdr>
                    <w:top w:val="none" w:sz="0" w:space="0" w:color="auto"/>
                    <w:left w:val="none" w:sz="0" w:space="0" w:color="auto"/>
                    <w:bottom w:val="none" w:sz="0" w:space="0" w:color="auto"/>
                    <w:right w:val="none" w:sz="0" w:space="0" w:color="auto"/>
                  </w:divBdr>
                  <w:divsChild>
                    <w:div w:id="131292652">
                      <w:marLeft w:val="0"/>
                      <w:marRight w:val="0"/>
                      <w:marTop w:val="0"/>
                      <w:marBottom w:val="0"/>
                      <w:divBdr>
                        <w:top w:val="none" w:sz="0" w:space="0" w:color="auto"/>
                        <w:left w:val="none" w:sz="0" w:space="0" w:color="auto"/>
                        <w:bottom w:val="none" w:sz="0" w:space="0" w:color="auto"/>
                        <w:right w:val="none" w:sz="0" w:space="0" w:color="auto"/>
                      </w:divBdr>
                      <w:divsChild>
                        <w:div w:id="915480199">
                          <w:marLeft w:val="0"/>
                          <w:marRight w:val="0"/>
                          <w:marTop w:val="0"/>
                          <w:marBottom w:val="0"/>
                          <w:divBdr>
                            <w:top w:val="none" w:sz="0" w:space="0" w:color="auto"/>
                            <w:left w:val="none" w:sz="0" w:space="0" w:color="auto"/>
                            <w:bottom w:val="none" w:sz="0" w:space="0" w:color="auto"/>
                            <w:right w:val="none" w:sz="0" w:space="0" w:color="auto"/>
                          </w:divBdr>
                        </w:div>
                        <w:div w:id="588389599">
                          <w:marLeft w:val="0"/>
                          <w:marRight w:val="0"/>
                          <w:marTop w:val="0"/>
                          <w:marBottom w:val="0"/>
                          <w:divBdr>
                            <w:top w:val="none" w:sz="0" w:space="0" w:color="auto"/>
                            <w:left w:val="none" w:sz="0" w:space="0" w:color="auto"/>
                            <w:bottom w:val="none" w:sz="0" w:space="0" w:color="auto"/>
                            <w:right w:val="none" w:sz="0" w:space="0" w:color="auto"/>
                          </w:divBdr>
                        </w:div>
                        <w:div w:id="837579800">
                          <w:marLeft w:val="0"/>
                          <w:marRight w:val="0"/>
                          <w:marTop w:val="0"/>
                          <w:marBottom w:val="0"/>
                          <w:divBdr>
                            <w:top w:val="none" w:sz="0" w:space="0" w:color="auto"/>
                            <w:left w:val="none" w:sz="0" w:space="0" w:color="auto"/>
                            <w:bottom w:val="none" w:sz="0" w:space="0" w:color="auto"/>
                            <w:right w:val="none" w:sz="0" w:space="0" w:color="auto"/>
                          </w:divBdr>
                        </w:div>
                        <w:div w:id="15788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223393">
          <w:marLeft w:val="0"/>
          <w:marRight w:val="0"/>
          <w:marTop w:val="0"/>
          <w:marBottom w:val="480"/>
          <w:divBdr>
            <w:top w:val="none" w:sz="0" w:space="0" w:color="auto"/>
            <w:left w:val="none" w:sz="0" w:space="0" w:color="auto"/>
            <w:bottom w:val="none" w:sz="0" w:space="0" w:color="auto"/>
            <w:right w:val="none" w:sz="0" w:space="0" w:color="auto"/>
          </w:divBdr>
          <w:divsChild>
            <w:div w:id="1676030423">
              <w:marLeft w:val="0"/>
              <w:marRight w:val="0"/>
              <w:marTop w:val="0"/>
              <w:marBottom w:val="75"/>
              <w:divBdr>
                <w:top w:val="none" w:sz="0" w:space="0" w:color="auto"/>
                <w:left w:val="none" w:sz="0" w:space="0" w:color="auto"/>
                <w:bottom w:val="none" w:sz="0" w:space="0" w:color="auto"/>
                <w:right w:val="none" w:sz="0" w:space="0" w:color="auto"/>
              </w:divBdr>
              <w:divsChild>
                <w:div w:id="896863118">
                  <w:marLeft w:val="0"/>
                  <w:marRight w:val="0"/>
                  <w:marTop w:val="0"/>
                  <w:marBottom w:val="0"/>
                  <w:divBdr>
                    <w:top w:val="none" w:sz="0" w:space="0" w:color="auto"/>
                    <w:left w:val="none" w:sz="0" w:space="0" w:color="auto"/>
                    <w:bottom w:val="none" w:sz="0" w:space="0" w:color="auto"/>
                    <w:right w:val="none" w:sz="0" w:space="0" w:color="auto"/>
                  </w:divBdr>
                </w:div>
              </w:divsChild>
            </w:div>
            <w:div w:id="186450737">
              <w:marLeft w:val="0"/>
              <w:marRight w:val="0"/>
              <w:marTop w:val="0"/>
              <w:marBottom w:val="0"/>
              <w:divBdr>
                <w:top w:val="none" w:sz="0" w:space="0" w:color="auto"/>
                <w:left w:val="none" w:sz="0" w:space="0" w:color="auto"/>
                <w:bottom w:val="none" w:sz="0" w:space="0" w:color="auto"/>
                <w:right w:val="none" w:sz="0" w:space="0" w:color="auto"/>
              </w:divBdr>
            </w:div>
            <w:div w:id="1738817123">
              <w:marLeft w:val="0"/>
              <w:marRight w:val="0"/>
              <w:marTop w:val="0"/>
              <w:marBottom w:val="0"/>
              <w:divBdr>
                <w:top w:val="none" w:sz="0" w:space="0" w:color="auto"/>
                <w:left w:val="none" w:sz="0" w:space="0" w:color="auto"/>
                <w:bottom w:val="none" w:sz="0" w:space="0" w:color="auto"/>
                <w:right w:val="none" w:sz="0" w:space="0" w:color="auto"/>
              </w:divBdr>
              <w:divsChild>
                <w:div w:id="104077330">
                  <w:marLeft w:val="0"/>
                  <w:marRight w:val="0"/>
                  <w:marTop w:val="0"/>
                  <w:marBottom w:val="0"/>
                  <w:divBdr>
                    <w:top w:val="none" w:sz="0" w:space="0" w:color="auto"/>
                    <w:left w:val="none" w:sz="0" w:space="0" w:color="auto"/>
                    <w:bottom w:val="none" w:sz="0" w:space="0" w:color="auto"/>
                    <w:right w:val="none" w:sz="0" w:space="0" w:color="auto"/>
                  </w:divBdr>
                  <w:divsChild>
                    <w:div w:id="879049762">
                      <w:marLeft w:val="0"/>
                      <w:marRight w:val="0"/>
                      <w:marTop w:val="0"/>
                      <w:marBottom w:val="0"/>
                      <w:divBdr>
                        <w:top w:val="none" w:sz="0" w:space="0" w:color="auto"/>
                        <w:left w:val="none" w:sz="0" w:space="0" w:color="auto"/>
                        <w:bottom w:val="none" w:sz="0" w:space="0" w:color="auto"/>
                        <w:right w:val="none" w:sz="0" w:space="0" w:color="auto"/>
                      </w:divBdr>
                      <w:divsChild>
                        <w:div w:id="2024745021">
                          <w:marLeft w:val="0"/>
                          <w:marRight w:val="0"/>
                          <w:marTop w:val="0"/>
                          <w:marBottom w:val="0"/>
                          <w:divBdr>
                            <w:top w:val="none" w:sz="0" w:space="0" w:color="auto"/>
                            <w:left w:val="none" w:sz="0" w:space="0" w:color="auto"/>
                            <w:bottom w:val="none" w:sz="0" w:space="0" w:color="auto"/>
                            <w:right w:val="none" w:sz="0" w:space="0" w:color="auto"/>
                          </w:divBdr>
                        </w:div>
                        <w:div w:id="1310671003">
                          <w:marLeft w:val="0"/>
                          <w:marRight w:val="0"/>
                          <w:marTop w:val="0"/>
                          <w:marBottom w:val="0"/>
                          <w:divBdr>
                            <w:top w:val="none" w:sz="0" w:space="0" w:color="auto"/>
                            <w:left w:val="none" w:sz="0" w:space="0" w:color="auto"/>
                            <w:bottom w:val="none" w:sz="0" w:space="0" w:color="auto"/>
                            <w:right w:val="none" w:sz="0" w:space="0" w:color="auto"/>
                          </w:divBdr>
                        </w:div>
                        <w:div w:id="470556746">
                          <w:marLeft w:val="0"/>
                          <w:marRight w:val="0"/>
                          <w:marTop w:val="0"/>
                          <w:marBottom w:val="0"/>
                          <w:divBdr>
                            <w:top w:val="none" w:sz="0" w:space="0" w:color="auto"/>
                            <w:left w:val="none" w:sz="0" w:space="0" w:color="auto"/>
                            <w:bottom w:val="none" w:sz="0" w:space="0" w:color="auto"/>
                            <w:right w:val="none" w:sz="0" w:space="0" w:color="auto"/>
                          </w:divBdr>
                        </w:div>
                        <w:div w:id="11361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330458">
          <w:marLeft w:val="0"/>
          <w:marRight w:val="0"/>
          <w:marTop w:val="0"/>
          <w:marBottom w:val="480"/>
          <w:divBdr>
            <w:top w:val="none" w:sz="0" w:space="0" w:color="auto"/>
            <w:left w:val="none" w:sz="0" w:space="0" w:color="auto"/>
            <w:bottom w:val="none" w:sz="0" w:space="0" w:color="auto"/>
            <w:right w:val="none" w:sz="0" w:space="0" w:color="auto"/>
          </w:divBdr>
          <w:divsChild>
            <w:div w:id="143161542">
              <w:marLeft w:val="0"/>
              <w:marRight w:val="0"/>
              <w:marTop w:val="0"/>
              <w:marBottom w:val="75"/>
              <w:divBdr>
                <w:top w:val="none" w:sz="0" w:space="0" w:color="auto"/>
                <w:left w:val="none" w:sz="0" w:space="0" w:color="auto"/>
                <w:bottom w:val="none" w:sz="0" w:space="0" w:color="auto"/>
                <w:right w:val="none" w:sz="0" w:space="0" w:color="auto"/>
              </w:divBdr>
              <w:divsChild>
                <w:div w:id="2069306684">
                  <w:marLeft w:val="0"/>
                  <w:marRight w:val="0"/>
                  <w:marTop w:val="0"/>
                  <w:marBottom w:val="0"/>
                  <w:divBdr>
                    <w:top w:val="none" w:sz="0" w:space="0" w:color="auto"/>
                    <w:left w:val="none" w:sz="0" w:space="0" w:color="auto"/>
                    <w:bottom w:val="none" w:sz="0" w:space="0" w:color="auto"/>
                    <w:right w:val="none" w:sz="0" w:space="0" w:color="auto"/>
                  </w:divBdr>
                </w:div>
              </w:divsChild>
            </w:div>
            <w:div w:id="1834445647">
              <w:marLeft w:val="0"/>
              <w:marRight w:val="0"/>
              <w:marTop w:val="0"/>
              <w:marBottom w:val="0"/>
              <w:divBdr>
                <w:top w:val="none" w:sz="0" w:space="0" w:color="auto"/>
                <w:left w:val="none" w:sz="0" w:space="0" w:color="auto"/>
                <w:bottom w:val="none" w:sz="0" w:space="0" w:color="auto"/>
                <w:right w:val="none" w:sz="0" w:space="0" w:color="auto"/>
              </w:divBdr>
            </w:div>
            <w:div w:id="1725829157">
              <w:marLeft w:val="0"/>
              <w:marRight w:val="0"/>
              <w:marTop w:val="0"/>
              <w:marBottom w:val="0"/>
              <w:divBdr>
                <w:top w:val="none" w:sz="0" w:space="0" w:color="auto"/>
                <w:left w:val="none" w:sz="0" w:space="0" w:color="auto"/>
                <w:bottom w:val="none" w:sz="0" w:space="0" w:color="auto"/>
                <w:right w:val="none" w:sz="0" w:space="0" w:color="auto"/>
              </w:divBdr>
              <w:divsChild>
                <w:div w:id="867260892">
                  <w:marLeft w:val="0"/>
                  <w:marRight w:val="0"/>
                  <w:marTop w:val="0"/>
                  <w:marBottom w:val="0"/>
                  <w:divBdr>
                    <w:top w:val="none" w:sz="0" w:space="0" w:color="auto"/>
                    <w:left w:val="none" w:sz="0" w:space="0" w:color="auto"/>
                    <w:bottom w:val="none" w:sz="0" w:space="0" w:color="auto"/>
                    <w:right w:val="none" w:sz="0" w:space="0" w:color="auto"/>
                  </w:divBdr>
                  <w:divsChild>
                    <w:div w:id="988704133">
                      <w:marLeft w:val="0"/>
                      <w:marRight w:val="0"/>
                      <w:marTop w:val="0"/>
                      <w:marBottom w:val="0"/>
                      <w:divBdr>
                        <w:top w:val="none" w:sz="0" w:space="0" w:color="auto"/>
                        <w:left w:val="none" w:sz="0" w:space="0" w:color="auto"/>
                        <w:bottom w:val="none" w:sz="0" w:space="0" w:color="auto"/>
                        <w:right w:val="none" w:sz="0" w:space="0" w:color="auto"/>
                      </w:divBdr>
                      <w:divsChild>
                        <w:div w:id="1387148403">
                          <w:marLeft w:val="0"/>
                          <w:marRight w:val="0"/>
                          <w:marTop w:val="0"/>
                          <w:marBottom w:val="0"/>
                          <w:divBdr>
                            <w:top w:val="none" w:sz="0" w:space="0" w:color="auto"/>
                            <w:left w:val="none" w:sz="0" w:space="0" w:color="auto"/>
                            <w:bottom w:val="none" w:sz="0" w:space="0" w:color="auto"/>
                            <w:right w:val="none" w:sz="0" w:space="0" w:color="auto"/>
                          </w:divBdr>
                        </w:div>
                        <w:div w:id="673922453">
                          <w:marLeft w:val="0"/>
                          <w:marRight w:val="0"/>
                          <w:marTop w:val="0"/>
                          <w:marBottom w:val="0"/>
                          <w:divBdr>
                            <w:top w:val="none" w:sz="0" w:space="0" w:color="auto"/>
                            <w:left w:val="none" w:sz="0" w:space="0" w:color="auto"/>
                            <w:bottom w:val="none" w:sz="0" w:space="0" w:color="auto"/>
                            <w:right w:val="none" w:sz="0" w:space="0" w:color="auto"/>
                          </w:divBdr>
                        </w:div>
                        <w:div w:id="551692144">
                          <w:marLeft w:val="0"/>
                          <w:marRight w:val="0"/>
                          <w:marTop w:val="0"/>
                          <w:marBottom w:val="0"/>
                          <w:divBdr>
                            <w:top w:val="none" w:sz="0" w:space="0" w:color="auto"/>
                            <w:left w:val="none" w:sz="0" w:space="0" w:color="auto"/>
                            <w:bottom w:val="none" w:sz="0" w:space="0" w:color="auto"/>
                            <w:right w:val="none" w:sz="0" w:space="0" w:color="auto"/>
                          </w:divBdr>
                        </w:div>
                        <w:div w:id="2122842335">
                          <w:marLeft w:val="0"/>
                          <w:marRight w:val="0"/>
                          <w:marTop w:val="0"/>
                          <w:marBottom w:val="0"/>
                          <w:divBdr>
                            <w:top w:val="none" w:sz="0" w:space="0" w:color="auto"/>
                            <w:left w:val="none" w:sz="0" w:space="0" w:color="auto"/>
                            <w:bottom w:val="none" w:sz="0" w:space="0" w:color="auto"/>
                            <w:right w:val="none" w:sz="0" w:space="0" w:color="auto"/>
                          </w:divBdr>
                        </w:div>
                        <w:div w:id="21425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428767">
          <w:marLeft w:val="0"/>
          <w:marRight w:val="0"/>
          <w:marTop w:val="0"/>
          <w:marBottom w:val="480"/>
          <w:divBdr>
            <w:top w:val="none" w:sz="0" w:space="0" w:color="auto"/>
            <w:left w:val="none" w:sz="0" w:space="0" w:color="auto"/>
            <w:bottom w:val="none" w:sz="0" w:space="0" w:color="auto"/>
            <w:right w:val="none" w:sz="0" w:space="0" w:color="auto"/>
          </w:divBdr>
          <w:divsChild>
            <w:div w:id="1574775212">
              <w:marLeft w:val="0"/>
              <w:marRight w:val="0"/>
              <w:marTop w:val="0"/>
              <w:marBottom w:val="75"/>
              <w:divBdr>
                <w:top w:val="none" w:sz="0" w:space="0" w:color="auto"/>
                <w:left w:val="none" w:sz="0" w:space="0" w:color="auto"/>
                <w:bottom w:val="none" w:sz="0" w:space="0" w:color="auto"/>
                <w:right w:val="none" w:sz="0" w:space="0" w:color="auto"/>
              </w:divBdr>
              <w:divsChild>
                <w:div w:id="1629968172">
                  <w:marLeft w:val="0"/>
                  <w:marRight w:val="0"/>
                  <w:marTop w:val="0"/>
                  <w:marBottom w:val="0"/>
                  <w:divBdr>
                    <w:top w:val="none" w:sz="0" w:space="0" w:color="auto"/>
                    <w:left w:val="none" w:sz="0" w:space="0" w:color="auto"/>
                    <w:bottom w:val="none" w:sz="0" w:space="0" w:color="auto"/>
                    <w:right w:val="none" w:sz="0" w:space="0" w:color="auto"/>
                  </w:divBdr>
                </w:div>
              </w:divsChild>
            </w:div>
            <w:div w:id="851995863">
              <w:marLeft w:val="0"/>
              <w:marRight w:val="0"/>
              <w:marTop w:val="0"/>
              <w:marBottom w:val="0"/>
              <w:divBdr>
                <w:top w:val="none" w:sz="0" w:space="0" w:color="auto"/>
                <w:left w:val="none" w:sz="0" w:space="0" w:color="auto"/>
                <w:bottom w:val="none" w:sz="0" w:space="0" w:color="auto"/>
                <w:right w:val="none" w:sz="0" w:space="0" w:color="auto"/>
              </w:divBdr>
            </w:div>
            <w:div w:id="933516562">
              <w:marLeft w:val="0"/>
              <w:marRight w:val="0"/>
              <w:marTop w:val="0"/>
              <w:marBottom w:val="0"/>
              <w:divBdr>
                <w:top w:val="none" w:sz="0" w:space="0" w:color="auto"/>
                <w:left w:val="none" w:sz="0" w:space="0" w:color="auto"/>
                <w:bottom w:val="none" w:sz="0" w:space="0" w:color="auto"/>
                <w:right w:val="none" w:sz="0" w:space="0" w:color="auto"/>
              </w:divBdr>
              <w:divsChild>
                <w:div w:id="1887797058">
                  <w:marLeft w:val="0"/>
                  <w:marRight w:val="0"/>
                  <w:marTop w:val="0"/>
                  <w:marBottom w:val="0"/>
                  <w:divBdr>
                    <w:top w:val="none" w:sz="0" w:space="0" w:color="auto"/>
                    <w:left w:val="none" w:sz="0" w:space="0" w:color="auto"/>
                    <w:bottom w:val="none" w:sz="0" w:space="0" w:color="auto"/>
                    <w:right w:val="none" w:sz="0" w:space="0" w:color="auto"/>
                  </w:divBdr>
                  <w:divsChild>
                    <w:div w:id="990016473">
                      <w:marLeft w:val="0"/>
                      <w:marRight w:val="0"/>
                      <w:marTop w:val="0"/>
                      <w:marBottom w:val="0"/>
                      <w:divBdr>
                        <w:top w:val="none" w:sz="0" w:space="0" w:color="auto"/>
                        <w:left w:val="none" w:sz="0" w:space="0" w:color="auto"/>
                        <w:bottom w:val="none" w:sz="0" w:space="0" w:color="auto"/>
                        <w:right w:val="none" w:sz="0" w:space="0" w:color="auto"/>
                      </w:divBdr>
                      <w:divsChild>
                        <w:div w:id="238566784">
                          <w:marLeft w:val="0"/>
                          <w:marRight w:val="0"/>
                          <w:marTop w:val="0"/>
                          <w:marBottom w:val="0"/>
                          <w:divBdr>
                            <w:top w:val="none" w:sz="0" w:space="0" w:color="auto"/>
                            <w:left w:val="none" w:sz="0" w:space="0" w:color="auto"/>
                            <w:bottom w:val="none" w:sz="0" w:space="0" w:color="auto"/>
                            <w:right w:val="none" w:sz="0" w:space="0" w:color="auto"/>
                          </w:divBdr>
                        </w:div>
                        <w:div w:id="1871868837">
                          <w:marLeft w:val="0"/>
                          <w:marRight w:val="0"/>
                          <w:marTop w:val="0"/>
                          <w:marBottom w:val="0"/>
                          <w:divBdr>
                            <w:top w:val="none" w:sz="0" w:space="0" w:color="auto"/>
                            <w:left w:val="none" w:sz="0" w:space="0" w:color="auto"/>
                            <w:bottom w:val="none" w:sz="0" w:space="0" w:color="auto"/>
                            <w:right w:val="none" w:sz="0" w:space="0" w:color="auto"/>
                          </w:divBdr>
                        </w:div>
                        <w:div w:id="80920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616057">
          <w:marLeft w:val="0"/>
          <w:marRight w:val="0"/>
          <w:marTop w:val="0"/>
          <w:marBottom w:val="480"/>
          <w:divBdr>
            <w:top w:val="none" w:sz="0" w:space="0" w:color="auto"/>
            <w:left w:val="none" w:sz="0" w:space="0" w:color="auto"/>
            <w:bottom w:val="none" w:sz="0" w:space="0" w:color="auto"/>
            <w:right w:val="none" w:sz="0" w:space="0" w:color="auto"/>
          </w:divBdr>
          <w:divsChild>
            <w:div w:id="299846332">
              <w:marLeft w:val="0"/>
              <w:marRight w:val="0"/>
              <w:marTop w:val="0"/>
              <w:marBottom w:val="75"/>
              <w:divBdr>
                <w:top w:val="none" w:sz="0" w:space="0" w:color="auto"/>
                <w:left w:val="none" w:sz="0" w:space="0" w:color="auto"/>
                <w:bottom w:val="none" w:sz="0" w:space="0" w:color="auto"/>
                <w:right w:val="none" w:sz="0" w:space="0" w:color="auto"/>
              </w:divBdr>
              <w:divsChild>
                <w:div w:id="619798028">
                  <w:marLeft w:val="0"/>
                  <w:marRight w:val="0"/>
                  <w:marTop w:val="0"/>
                  <w:marBottom w:val="0"/>
                  <w:divBdr>
                    <w:top w:val="none" w:sz="0" w:space="0" w:color="auto"/>
                    <w:left w:val="none" w:sz="0" w:space="0" w:color="auto"/>
                    <w:bottom w:val="none" w:sz="0" w:space="0" w:color="auto"/>
                    <w:right w:val="none" w:sz="0" w:space="0" w:color="auto"/>
                  </w:divBdr>
                </w:div>
              </w:divsChild>
            </w:div>
            <w:div w:id="42739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21938">
      <w:bodyDiv w:val="1"/>
      <w:marLeft w:val="0"/>
      <w:marRight w:val="0"/>
      <w:marTop w:val="0"/>
      <w:marBottom w:val="0"/>
      <w:divBdr>
        <w:top w:val="none" w:sz="0" w:space="0" w:color="auto"/>
        <w:left w:val="none" w:sz="0" w:space="0" w:color="auto"/>
        <w:bottom w:val="none" w:sz="0" w:space="0" w:color="auto"/>
        <w:right w:val="none" w:sz="0" w:space="0" w:color="auto"/>
      </w:divBdr>
    </w:div>
    <w:div w:id="531115700">
      <w:bodyDiv w:val="1"/>
      <w:marLeft w:val="0"/>
      <w:marRight w:val="0"/>
      <w:marTop w:val="0"/>
      <w:marBottom w:val="0"/>
      <w:divBdr>
        <w:top w:val="none" w:sz="0" w:space="0" w:color="auto"/>
        <w:left w:val="none" w:sz="0" w:space="0" w:color="auto"/>
        <w:bottom w:val="none" w:sz="0" w:space="0" w:color="auto"/>
        <w:right w:val="none" w:sz="0" w:space="0" w:color="auto"/>
      </w:divBdr>
    </w:div>
    <w:div w:id="561596536">
      <w:bodyDiv w:val="1"/>
      <w:marLeft w:val="0"/>
      <w:marRight w:val="0"/>
      <w:marTop w:val="0"/>
      <w:marBottom w:val="0"/>
      <w:divBdr>
        <w:top w:val="none" w:sz="0" w:space="0" w:color="auto"/>
        <w:left w:val="none" w:sz="0" w:space="0" w:color="auto"/>
        <w:bottom w:val="none" w:sz="0" w:space="0" w:color="auto"/>
        <w:right w:val="none" w:sz="0" w:space="0" w:color="auto"/>
      </w:divBdr>
    </w:div>
    <w:div w:id="576866215">
      <w:bodyDiv w:val="1"/>
      <w:marLeft w:val="0"/>
      <w:marRight w:val="0"/>
      <w:marTop w:val="0"/>
      <w:marBottom w:val="0"/>
      <w:divBdr>
        <w:top w:val="none" w:sz="0" w:space="0" w:color="auto"/>
        <w:left w:val="none" w:sz="0" w:space="0" w:color="auto"/>
        <w:bottom w:val="none" w:sz="0" w:space="0" w:color="auto"/>
        <w:right w:val="none" w:sz="0" w:space="0" w:color="auto"/>
      </w:divBdr>
      <w:divsChild>
        <w:div w:id="1362365506">
          <w:marLeft w:val="0"/>
          <w:marRight w:val="0"/>
          <w:marTop w:val="0"/>
          <w:marBottom w:val="480"/>
          <w:divBdr>
            <w:top w:val="none" w:sz="0" w:space="0" w:color="auto"/>
            <w:left w:val="none" w:sz="0" w:space="0" w:color="auto"/>
            <w:bottom w:val="none" w:sz="0" w:space="0" w:color="auto"/>
            <w:right w:val="none" w:sz="0" w:space="0" w:color="auto"/>
          </w:divBdr>
          <w:divsChild>
            <w:div w:id="764837396">
              <w:marLeft w:val="0"/>
              <w:marRight w:val="0"/>
              <w:marTop w:val="0"/>
              <w:marBottom w:val="0"/>
              <w:divBdr>
                <w:top w:val="none" w:sz="0" w:space="0" w:color="auto"/>
                <w:left w:val="none" w:sz="0" w:space="0" w:color="auto"/>
                <w:bottom w:val="none" w:sz="0" w:space="0" w:color="auto"/>
                <w:right w:val="none" w:sz="0" w:space="0" w:color="auto"/>
              </w:divBdr>
            </w:div>
            <w:div w:id="1594513670">
              <w:marLeft w:val="0"/>
              <w:marRight w:val="0"/>
              <w:marTop w:val="0"/>
              <w:marBottom w:val="0"/>
              <w:divBdr>
                <w:top w:val="none" w:sz="0" w:space="0" w:color="auto"/>
                <w:left w:val="none" w:sz="0" w:space="0" w:color="auto"/>
                <w:bottom w:val="none" w:sz="0" w:space="0" w:color="auto"/>
                <w:right w:val="none" w:sz="0" w:space="0" w:color="auto"/>
              </w:divBdr>
              <w:divsChild>
                <w:div w:id="1309869976">
                  <w:marLeft w:val="0"/>
                  <w:marRight w:val="0"/>
                  <w:marTop w:val="0"/>
                  <w:marBottom w:val="0"/>
                  <w:divBdr>
                    <w:top w:val="none" w:sz="0" w:space="0" w:color="auto"/>
                    <w:left w:val="none" w:sz="0" w:space="0" w:color="auto"/>
                    <w:bottom w:val="none" w:sz="0" w:space="0" w:color="auto"/>
                    <w:right w:val="none" w:sz="0" w:space="0" w:color="auto"/>
                  </w:divBdr>
                  <w:divsChild>
                    <w:div w:id="1317804286">
                      <w:marLeft w:val="0"/>
                      <w:marRight w:val="0"/>
                      <w:marTop w:val="0"/>
                      <w:marBottom w:val="0"/>
                      <w:divBdr>
                        <w:top w:val="none" w:sz="0" w:space="0" w:color="auto"/>
                        <w:left w:val="none" w:sz="0" w:space="0" w:color="auto"/>
                        <w:bottom w:val="none" w:sz="0" w:space="0" w:color="auto"/>
                        <w:right w:val="none" w:sz="0" w:space="0" w:color="auto"/>
                      </w:divBdr>
                      <w:divsChild>
                        <w:div w:id="1801417535">
                          <w:marLeft w:val="0"/>
                          <w:marRight w:val="0"/>
                          <w:marTop w:val="0"/>
                          <w:marBottom w:val="0"/>
                          <w:divBdr>
                            <w:top w:val="none" w:sz="0" w:space="0" w:color="auto"/>
                            <w:left w:val="none" w:sz="0" w:space="0" w:color="auto"/>
                            <w:bottom w:val="none" w:sz="0" w:space="0" w:color="auto"/>
                            <w:right w:val="none" w:sz="0" w:space="0" w:color="auto"/>
                          </w:divBdr>
                        </w:div>
                        <w:div w:id="1835995937">
                          <w:marLeft w:val="0"/>
                          <w:marRight w:val="0"/>
                          <w:marTop w:val="0"/>
                          <w:marBottom w:val="0"/>
                          <w:divBdr>
                            <w:top w:val="none" w:sz="0" w:space="0" w:color="auto"/>
                            <w:left w:val="none" w:sz="0" w:space="0" w:color="auto"/>
                            <w:bottom w:val="none" w:sz="0" w:space="0" w:color="auto"/>
                            <w:right w:val="none" w:sz="0" w:space="0" w:color="auto"/>
                          </w:divBdr>
                        </w:div>
                        <w:div w:id="1595094602">
                          <w:marLeft w:val="0"/>
                          <w:marRight w:val="0"/>
                          <w:marTop w:val="0"/>
                          <w:marBottom w:val="0"/>
                          <w:divBdr>
                            <w:top w:val="none" w:sz="0" w:space="0" w:color="auto"/>
                            <w:left w:val="none" w:sz="0" w:space="0" w:color="auto"/>
                            <w:bottom w:val="none" w:sz="0" w:space="0" w:color="auto"/>
                            <w:right w:val="none" w:sz="0" w:space="0" w:color="auto"/>
                          </w:divBdr>
                        </w:div>
                        <w:div w:id="1456951303">
                          <w:marLeft w:val="0"/>
                          <w:marRight w:val="0"/>
                          <w:marTop w:val="0"/>
                          <w:marBottom w:val="0"/>
                          <w:divBdr>
                            <w:top w:val="none" w:sz="0" w:space="0" w:color="auto"/>
                            <w:left w:val="none" w:sz="0" w:space="0" w:color="auto"/>
                            <w:bottom w:val="none" w:sz="0" w:space="0" w:color="auto"/>
                            <w:right w:val="none" w:sz="0" w:space="0" w:color="auto"/>
                          </w:divBdr>
                        </w:div>
                        <w:div w:id="91628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908170">
          <w:marLeft w:val="0"/>
          <w:marRight w:val="0"/>
          <w:marTop w:val="0"/>
          <w:marBottom w:val="480"/>
          <w:divBdr>
            <w:top w:val="none" w:sz="0" w:space="0" w:color="auto"/>
            <w:left w:val="none" w:sz="0" w:space="0" w:color="auto"/>
            <w:bottom w:val="none" w:sz="0" w:space="0" w:color="auto"/>
            <w:right w:val="none" w:sz="0" w:space="0" w:color="auto"/>
          </w:divBdr>
          <w:divsChild>
            <w:div w:id="422729463">
              <w:marLeft w:val="0"/>
              <w:marRight w:val="0"/>
              <w:marTop w:val="0"/>
              <w:marBottom w:val="75"/>
              <w:divBdr>
                <w:top w:val="none" w:sz="0" w:space="0" w:color="auto"/>
                <w:left w:val="none" w:sz="0" w:space="0" w:color="auto"/>
                <w:bottom w:val="none" w:sz="0" w:space="0" w:color="auto"/>
                <w:right w:val="none" w:sz="0" w:space="0" w:color="auto"/>
              </w:divBdr>
              <w:divsChild>
                <w:div w:id="1054238374">
                  <w:marLeft w:val="0"/>
                  <w:marRight w:val="0"/>
                  <w:marTop w:val="0"/>
                  <w:marBottom w:val="0"/>
                  <w:divBdr>
                    <w:top w:val="none" w:sz="0" w:space="0" w:color="auto"/>
                    <w:left w:val="none" w:sz="0" w:space="0" w:color="auto"/>
                    <w:bottom w:val="none" w:sz="0" w:space="0" w:color="auto"/>
                    <w:right w:val="none" w:sz="0" w:space="0" w:color="auto"/>
                  </w:divBdr>
                </w:div>
              </w:divsChild>
            </w:div>
            <w:div w:id="1713263236">
              <w:marLeft w:val="0"/>
              <w:marRight w:val="0"/>
              <w:marTop w:val="0"/>
              <w:marBottom w:val="0"/>
              <w:divBdr>
                <w:top w:val="none" w:sz="0" w:space="0" w:color="auto"/>
                <w:left w:val="none" w:sz="0" w:space="0" w:color="auto"/>
                <w:bottom w:val="none" w:sz="0" w:space="0" w:color="auto"/>
                <w:right w:val="none" w:sz="0" w:space="0" w:color="auto"/>
              </w:divBdr>
            </w:div>
            <w:div w:id="1163161816">
              <w:marLeft w:val="0"/>
              <w:marRight w:val="0"/>
              <w:marTop w:val="0"/>
              <w:marBottom w:val="0"/>
              <w:divBdr>
                <w:top w:val="none" w:sz="0" w:space="0" w:color="auto"/>
                <w:left w:val="none" w:sz="0" w:space="0" w:color="auto"/>
                <w:bottom w:val="none" w:sz="0" w:space="0" w:color="auto"/>
                <w:right w:val="none" w:sz="0" w:space="0" w:color="auto"/>
              </w:divBdr>
              <w:divsChild>
                <w:div w:id="101151357">
                  <w:marLeft w:val="0"/>
                  <w:marRight w:val="0"/>
                  <w:marTop w:val="0"/>
                  <w:marBottom w:val="0"/>
                  <w:divBdr>
                    <w:top w:val="none" w:sz="0" w:space="0" w:color="auto"/>
                    <w:left w:val="none" w:sz="0" w:space="0" w:color="auto"/>
                    <w:bottom w:val="none" w:sz="0" w:space="0" w:color="auto"/>
                    <w:right w:val="none" w:sz="0" w:space="0" w:color="auto"/>
                  </w:divBdr>
                  <w:divsChild>
                    <w:div w:id="1054044445">
                      <w:marLeft w:val="0"/>
                      <w:marRight w:val="0"/>
                      <w:marTop w:val="0"/>
                      <w:marBottom w:val="0"/>
                      <w:divBdr>
                        <w:top w:val="none" w:sz="0" w:space="0" w:color="auto"/>
                        <w:left w:val="none" w:sz="0" w:space="0" w:color="auto"/>
                        <w:bottom w:val="none" w:sz="0" w:space="0" w:color="auto"/>
                        <w:right w:val="none" w:sz="0" w:space="0" w:color="auto"/>
                      </w:divBdr>
                      <w:divsChild>
                        <w:div w:id="558059826">
                          <w:marLeft w:val="0"/>
                          <w:marRight w:val="0"/>
                          <w:marTop w:val="0"/>
                          <w:marBottom w:val="0"/>
                          <w:divBdr>
                            <w:top w:val="none" w:sz="0" w:space="0" w:color="auto"/>
                            <w:left w:val="none" w:sz="0" w:space="0" w:color="auto"/>
                            <w:bottom w:val="none" w:sz="0" w:space="0" w:color="auto"/>
                            <w:right w:val="none" w:sz="0" w:space="0" w:color="auto"/>
                          </w:divBdr>
                        </w:div>
                        <w:div w:id="2074112696">
                          <w:marLeft w:val="0"/>
                          <w:marRight w:val="0"/>
                          <w:marTop w:val="0"/>
                          <w:marBottom w:val="0"/>
                          <w:divBdr>
                            <w:top w:val="none" w:sz="0" w:space="0" w:color="auto"/>
                            <w:left w:val="none" w:sz="0" w:space="0" w:color="auto"/>
                            <w:bottom w:val="none" w:sz="0" w:space="0" w:color="auto"/>
                            <w:right w:val="none" w:sz="0" w:space="0" w:color="auto"/>
                          </w:divBdr>
                        </w:div>
                        <w:div w:id="60496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6600">
          <w:marLeft w:val="0"/>
          <w:marRight w:val="0"/>
          <w:marTop w:val="0"/>
          <w:marBottom w:val="480"/>
          <w:divBdr>
            <w:top w:val="none" w:sz="0" w:space="0" w:color="auto"/>
            <w:left w:val="none" w:sz="0" w:space="0" w:color="auto"/>
            <w:bottom w:val="none" w:sz="0" w:space="0" w:color="auto"/>
            <w:right w:val="none" w:sz="0" w:space="0" w:color="auto"/>
          </w:divBdr>
          <w:divsChild>
            <w:div w:id="326175632">
              <w:marLeft w:val="0"/>
              <w:marRight w:val="0"/>
              <w:marTop w:val="0"/>
              <w:marBottom w:val="75"/>
              <w:divBdr>
                <w:top w:val="none" w:sz="0" w:space="0" w:color="auto"/>
                <w:left w:val="none" w:sz="0" w:space="0" w:color="auto"/>
                <w:bottom w:val="none" w:sz="0" w:space="0" w:color="auto"/>
                <w:right w:val="none" w:sz="0" w:space="0" w:color="auto"/>
              </w:divBdr>
              <w:divsChild>
                <w:div w:id="993290568">
                  <w:marLeft w:val="0"/>
                  <w:marRight w:val="0"/>
                  <w:marTop w:val="0"/>
                  <w:marBottom w:val="0"/>
                  <w:divBdr>
                    <w:top w:val="none" w:sz="0" w:space="0" w:color="auto"/>
                    <w:left w:val="none" w:sz="0" w:space="0" w:color="auto"/>
                    <w:bottom w:val="none" w:sz="0" w:space="0" w:color="auto"/>
                    <w:right w:val="none" w:sz="0" w:space="0" w:color="auto"/>
                  </w:divBdr>
                </w:div>
              </w:divsChild>
            </w:div>
            <w:div w:id="484667939">
              <w:marLeft w:val="0"/>
              <w:marRight w:val="0"/>
              <w:marTop w:val="0"/>
              <w:marBottom w:val="0"/>
              <w:divBdr>
                <w:top w:val="none" w:sz="0" w:space="0" w:color="auto"/>
                <w:left w:val="none" w:sz="0" w:space="0" w:color="auto"/>
                <w:bottom w:val="none" w:sz="0" w:space="0" w:color="auto"/>
                <w:right w:val="none" w:sz="0" w:space="0" w:color="auto"/>
              </w:divBdr>
            </w:div>
            <w:div w:id="388118288">
              <w:marLeft w:val="0"/>
              <w:marRight w:val="0"/>
              <w:marTop w:val="0"/>
              <w:marBottom w:val="0"/>
              <w:divBdr>
                <w:top w:val="none" w:sz="0" w:space="0" w:color="auto"/>
                <w:left w:val="none" w:sz="0" w:space="0" w:color="auto"/>
                <w:bottom w:val="none" w:sz="0" w:space="0" w:color="auto"/>
                <w:right w:val="none" w:sz="0" w:space="0" w:color="auto"/>
              </w:divBdr>
              <w:divsChild>
                <w:div w:id="1882284716">
                  <w:marLeft w:val="0"/>
                  <w:marRight w:val="0"/>
                  <w:marTop w:val="0"/>
                  <w:marBottom w:val="0"/>
                  <w:divBdr>
                    <w:top w:val="none" w:sz="0" w:space="0" w:color="auto"/>
                    <w:left w:val="none" w:sz="0" w:space="0" w:color="auto"/>
                    <w:bottom w:val="none" w:sz="0" w:space="0" w:color="auto"/>
                    <w:right w:val="none" w:sz="0" w:space="0" w:color="auto"/>
                  </w:divBdr>
                  <w:divsChild>
                    <w:div w:id="1668554950">
                      <w:marLeft w:val="0"/>
                      <w:marRight w:val="0"/>
                      <w:marTop w:val="0"/>
                      <w:marBottom w:val="0"/>
                      <w:divBdr>
                        <w:top w:val="none" w:sz="0" w:space="0" w:color="auto"/>
                        <w:left w:val="none" w:sz="0" w:space="0" w:color="auto"/>
                        <w:bottom w:val="none" w:sz="0" w:space="0" w:color="auto"/>
                        <w:right w:val="none" w:sz="0" w:space="0" w:color="auto"/>
                      </w:divBdr>
                      <w:divsChild>
                        <w:div w:id="1203397406">
                          <w:marLeft w:val="0"/>
                          <w:marRight w:val="0"/>
                          <w:marTop w:val="0"/>
                          <w:marBottom w:val="0"/>
                          <w:divBdr>
                            <w:top w:val="none" w:sz="0" w:space="0" w:color="auto"/>
                            <w:left w:val="none" w:sz="0" w:space="0" w:color="auto"/>
                            <w:bottom w:val="none" w:sz="0" w:space="0" w:color="auto"/>
                            <w:right w:val="none" w:sz="0" w:space="0" w:color="auto"/>
                          </w:divBdr>
                        </w:div>
                        <w:div w:id="285355147">
                          <w:marLeft w:val="0"/>
                          <w:marRight w:val="0"/>
                          <w:marTop w:val="0"/>
                          <w:marBottom w:val="0"/>
                          <w:divBdr>
                            <w:top w:val="none" w:sz="0" w:space="0" w:color="auto"/>
                            <w:left w:val="none" w:sz="0" w:space="0" w:color="auto"/>
                            <w:bottom w:val="none" w:sz="0" w:space="0" w:color="auto"/>
                            <w:right w:val="none" w:sz="0" w:space="0" w:color="auto"/>
                          </w:divBdr>
                        </w:div>
                        <w:div w:id="1983650403">
                          <w:marLeft w:val="0"/>
                          <w:marRight w:val="0"/>
                          <w:marTop w:val="0"/>
                          <w:marBottom w:val="0"/>
                          <w:divBdr>
                            <w:top w:val="none" w:sz="0" w:space="0" w:color="auto"/>
                            <w:left w:val="none" w:sz="0" w:space="0" w:color="auto"/>
                            <w:bottom w:val="none" w:sz="0" w:space="0" w:color="auto"/>
                            <w:right w:val="none" w:sz="0" w:space="0" w:color="auto"/>
                          </w:divBdr>
                        </w:div>
                        <w:div w:id="170350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071795">
          <w:marLeft w:val="0"/>
          <w:marRight w:val="0"/>
          <w:marTop w:val="0"/>
          <w:marBottom w:val="480"/>
          <w:divBdr>
            <w:top w:val="none" w:sz="0" w:space="0" w:color="auto"/>
            <w:left w:val="none" w:sz="0" w:space="0" w:color="auto"/>
            <w:bottom w:val="none" w:sz="0" w:space="0" w:color="auto"/>
            <w:right w:val="none" w:sz="0" w:space="0" w:color="auto"/>
          </w:divBdr>
          <w:divsChild>
            <w:div w:id="606623369">
              <w:marLeft w:val="0"/>
              <w:marRight w:val="0"/>
              <w:marTop w:val="0"/>
              <w:marBottom w:val="75"/>
              <w:divBdr>
                <w:top w:val="none" w:sz="0" w:space="0" w:color="auto"/>
                <w:left w:val="none" w:sz="0" w:space="0" w:color="auto"/>
                <w:bottom w:val="none" w:sz="0" w:space="0" w:color="auto"/>
                <w:right w:val="none" w:sz="0" w:space="0" w:color="auto"/>
              </w:divBdr>
              <w:divsChild>
                <w:div w:id="2064593844">
                  <w:marLeft w:val="0"/>
                  <w:marRight w:val="0"/>
                  <w:marTop w:val="0"/>
                  <w:marBottom w:val="0"/>
                  <w:divBdr>
                    <w:top w:val="none" w:sz="0" w:space="0" w:color="auto"/>
                    <w:left w:val="none" w:sz="0" w:space="0" w:color="auto"/>
                    <w:bottom w:val="none" w:sz="0" w:space="0" w:color="auto"/>
                    <w:right w:val="none" w:sz="0" w:space="0" w:color="auto"/>
                  </w:divBdr>
                </w:div>
              </w:divsChild>
            </w:div>
            <w:div w:id="1672417198">
              <w:marLeft w:val="0"/>
              <w:marRight w:val="0"/>
              <w:marTop w:val="0"/>
              <w:marBottom w:val="0"/>
              <w:divBdr>
                <w:top w:val="none" w:sz="0" w:space="0" w:color="auto"/>
                <w:left w:val="none" w:sz="0" w:space="0" w:color="auto"/>
                <w:bottom w:val="none" w:sz="0" w:space="0" w:color="auto"/>
                <w:right w:val="none" w:sz="0" w:space="0" w:color="auto"/>
              </w:divBdr>
            </w:div>
            <w:div w:id="1825311630">
              <w:marLeft w:val="0"/>
              <w:marRight w:val="0"/>
              <w:marTop w:val="0"/>
              <w:marBottom w:val="0"/>
              <w:divBdr>
                <w:top w:val="none" w:sz="0" w:space="0" w:color="auto"/>
                <w:left w:val="none" w:sz="0" w:space="0" w:color="auto"/>
                <w:bottom w:val="none" w:sz="0" w:space="0" w:color="auto"/>
                <w:right w:val="none" w:sz="0" w:space="0" w:color="auto"/>
              </w:divBdr>
              <w:divsChild>
                <w:div w:id="586965509">
                  <w:marLeft w:val="0"/>
                  <w:marRight w:val="0"/>
                  <w:marTop w:val="0"/>
                  <w:marBottom w:val="0"/>
                  <w:divBdr>
                    <w:top w:val="none" w:sz="0" w:space="0" w:color="auto"/>
                    <w:left w:val="none" w:sz="0" w:space="0" w:color="auto"/>
                    <w:bottom w:val="none" w:sz="0" w:space="0" w:color="auto"/>
                    <w:right w:val="none" w:sz="0" w:space="0" w:color="auto"/>
                  </w:divBdr>
                  <w:divsChild>
                    <w:div w:id="1111247124">
                      <w:marLeft w:val="0"/>
                      <w:marRight w:val="0"/>
                      <w:marTop w:val="0"/>
                      <w:marBottom w:val="0"/>
                      <w:divBdr>
                        <w:top w:val="none" w:sz="0" w:space="0" w:color="auto"/>
                        <w:left w:val="none" w:sz="0" w:space="0" w:color="auto"/>
                        <w:bottom w:val="none" w:sz="0" w:space="0" w:color="auto"/>
                        <w:right w:val="none" w:sz="0" w:space="0" w:color="auto"/>
                      </w:divBdr>
                      <w:divsChild>
                        <w:div w:id="8795716">
                          <w:marLeft w:val="0"/>
                          <w:marRight w:val="0"/>
                          <w:marTop w:val="0"/>
                          <w:marBottom w:val="0"/>
                          <w:divBdr>
                            <w:top w:val="none" w:sz="0" w:space="0" w:color="auto"/>
                            <w:left w:val="none" w:sz="0" w:space="0" w:color="auto"/>
                            <w:bottom w:val="none" w:sz="0" w:space="0" w:color="auto"/>
                            <w:right w:val="none" w:sz="0" w:space="0" w:color="auto"/>
                          </w:divBdr>
                        </w:div>
                        <w:div w:id="2022316557">
                          <w:marLeft w:val="0"/>
                          <w:marRight w:val="0"/>
                          <w:marTop w:val="0"/>
                          <w:marBottom w:val="0"/>
                          <w:divBdr>
                            <w:top w:val="none" w:sz="0" w:space="0" w:color="auto"/>
                            <w:left w:val="none" w:sz="0" w:space="0" w:color="auto"/>
                            <w:bottom w:val="none" w:sz="0" w:space="0" w:color="auto"/>
                            <w:right w:val="none" w:sz="0" w:space="0" w:color="auto"/>
                          </w:divBdr>
                        </w:div>
                        <w:div w:id="17941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965609">
          <w:marLeft w:val="0"/>
          <w:marRight w:val="0"/>
          <w:marTop w:val="0"/>
          <w:marBottom w:val="480"/>
          <w:divBdr>
            <w:top w:val="none" w:sz="0" w:space="0" w:color="auto"/>
            <w:left w:val="none" w:sz="0" w:space="0" w:color="auto"/>
            <w:bottom w:val="none" w:sz="0" w:space="0" w:color="auto"/>
            <w:right w:val="none" w:sz="0" w:space="0" w:color="auto"/>
          </w:divBdr>
          <w:divsChild>
            <w:div w:id="1827698068">
              <w:marLeft w:val="0"/>
              <w:marRight w:val="0"/>
              <w:marTop w:val="0"/>
              <w:marBottom w:val="75"/>
              <w:divBdr>
                <w:top w:val="none" w:sz="0" w:space="0" w:color="auto"/>
                <w:left w:val="none" w:sz="0" w:space="0" w:color="auto"/>
                <w:bottom w:val="none" w:sz="0" w:space="0" w:color="auto"/>
                <w:right w:val="none" w:sz="0" w:space="0" w:color="auto"/>
              </w:divBdr>
              <w:divsChild>
                <w:div w:id="24794067">
                  <w:marLeft w:val="0"/>
                  <w:marRight w:val="0"/>
                  <w:marTop w:val="0"/>
                  <w:marBottom w:val="0"/>
                  <w:divBdr>
                    <w:top w:val="none" w:sz="0" w:space="0" w:color="auto"/>
                    <w:left w:val="none" w:sz="0" w:space="0" w:color="auto"/>
                    <w:bottom w:val="none" w:sz="0" w:space="0" w:color="auto"/>
                    <w:right w:val="none" w:sz="0" w:space="0" w:color="auto"/>
                  </w:divBdr>
                </w:div>
              </w:divsChild>
            </w:div>
            <w:div w:id="1720006383">
              <w:marLeft w:val="0"/>
              <w:marRight w:val="0"/>
              <w:marTop w:val="0"/>
              <w:marBottom w:val="0"/>
              <w:divBdr>
                <w:top w:val="none" w:sz="0" w:space="0" w:color="auto"/>
                <w:left w:val="none" w:sz="0" w:space="0" w:color="auto"/>
                <w:bottom w:val="none" w:sz="0" w:space="0" w:color="auto"/>
                <w:right w:val="none" w:sz="0" w:space="0" w:color="auto"/>
              </w:divBdr>
            </w:div>
            <w:div w:id="1921720347">
              <w:marLeft w:val="0"/>
              <w:marRight w:val="0"/>
              <w:marTop w:val="0"/>
              <w:marBottom w:val="0"/>
              <w:divBdr>
                <w:top w:val="none" w:sz="0" w:space="0" w:color="auto"/>
                <w:left w:val="none" w:sz="0" w:space="0" w:color="auto"/>
                <w:bottom w:val="none" w:sz="0" w:space="0" w:color="auto"/>
                <w:right w:val="none" w:sz="0" w:space="0" w:color="auto"/>
              </w:divBdr>
              <w:divsChild>
                <w:div w:id="203176260">
                  <w:marLeft w:val="0"/>
                  <w:marRight w:val="0"/>
                  <w:marTop w:val="0"/>
                  <w:marBottom w:val="0"/>
                  <w:divBdr>
                    <w:top w:val="none" w:sz="0" w:space="0" w:color="auto"/>
                    <w:left w:val="none" w:sz="0" w:space="0" w:color="auto"/>
                    <w:bottom w:val="none" w:sz="0" w:space="0" w:color="auto"/>
                    <w:right w:val="none" w:sz="0" w:space="0" w:color="auto"/>
                  </w:divBdr>
                  <w:divsChild>
                    <w:div w:id="318196471">
                      <w:marLeft w:val="0"/>
                      <w:marRight w:val="0"/>
                      <w:marTop w:val="0"/>
                      <w:marBottom w:val="0"/>
                      <w:divBdr>
                        <w:top w:val="none" w:sz="0" w:space="0" w:color="auto"/>
                        <w:left w:val="none" w:sz="0" w:space="0" w:color="auto"/>
                        <w:bottom w:val="none" w:sz="0" w:space="0" w:color="auto"/>
                        <w:right w:val="none" w:sz="0" w:space="0" w:color="auto"/>
                      </w:divBdr>
                      <w:divsChild>
                        <w:div w:id="21674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039462">
          <w:marLeft w:val="0"/>
          <w:marRight w:val="0"/>
          <w:marTop w:val="0"/>
          <w:marBottom w:val="480"/>
          <w:divBdr>
            <w:top w:val="none" w:sz="0" w:space="0" w:color="auto"/>
            <w:left w:val="none" w:sz="0" w:space="0" w:color="auto"/>
            <w:bottom w:val="none" w:sz="0" w:space="0" w:color="auto"/>
            <w:right w:val="none" w:sz="0" w:space="0" w:color="auto"/>
          </w:divBdr>
          <w:divsChild>
            <w:div w:id="1453016510">
              <w:marLeft w:val="0"/>
              <w:marRight w:val="0"/>
              <w:marTop w:val="0"/>
              <w:marBottom w:val="75"/>
              <w:divBdr>
                <w:top w:val="none" w:sz="0" w:space="0" w:color="auto"/>
                <w:left w:val="none" w:sz="0" w:space="0" w:color="auto"/>
                <w:bottom w:val="none" w:sz="0" w:space="0" w:color="auto"/>
                <w:right w:val="none" w:sz="0" w:space="0" w:color="auto"/>
              </w:divBdr>
              <w:divsChild>
                <w:div w:id="637881024">
                  <w:marLeft w:val="0"/>
                  <w:marRight w:val="0"/>
                  <w:marTop w:val="0"/>
                  <w:marBottom w:val="0"/>
                  <w:divBdr>
                    <w:top w:val="none" w:sz="0" w:space="0" w:color="auto"/>
                    <w:left w:val="none" w:sz="0" w:space="0" w:color="auto"/>
                    <w:bottom w:val="none" w:sz="0" w:space="0" w:color="auto"/>
                    <w:right w:val="none" w:sz="0" w:space="0" w:color="auto"/>
                  </w:divBdr>
                </w:div>
              </w:divsChild>
            </w:div>
            <w:div w:id="332270624">
              <w:marLeft w:val="0"/>
              <w:marRight w:val="0"/>
              <w:marTop w:val="0"/>
              <w:marBottom w:val="0"/>
              <w:divBdr>
                <w:top w:val="none" w:sz="0" w:space="0" w:color="auto"/>
                <w:left w:val="none" w:sz="0" w:space="0" w:color="auto"/>
                <w:bottom w:val="none" w:sz="0" w:space="0" w:color="auto"/>
                <w:right w:val="none" w:sz="0" w:space="0" w:color="auto"/>
              </w:divBdr>
            </w:div>
            <w:div w:id="1193224035">
              <w:marLeft w:val="0"/>
              <w:marRight w:val="0"/>
              <w:marTop w:val="0"/>
              <w:marBottom w:val="0"/>
              <w:divBdr>
                <w:top w:val="none" w:sz="0" w:space="0" w:color="auto"/>
                <w:left w:val="none" w:sz="0" w:space="0" w:color="auto"/>
                <w:bottom w:val="none" w:sz="0" w:space="0" w:color="auto"/>
                <w:right w:val="none" w:sz="0" w:space="0" w:color="auto"/>
              </w:divBdr>
              <w:divsChild>
                <w:div w:id="1053234086">
                  <w:marLeft w:val="0"/>
                  <w:marRight w:val="0"/>
                  <w:marTop w:val="0"/>
                  <w:marBottom w:val="0"/>
                  <w:divBdr>
                    <w:top w:val="none" w:sz="0" w:space="0" w:color="auto"/>
                    <w:left w:val="none" w:sz="0" w:space="0" w:color="auto"/>
                    <w:bottom w:val="none" w:sz="0" w:space="0" w:color="auto"/>
                    <w:right w:val="none" w:sz="0" w:space="0" w:color="auto"/>
                  </w:divBdr>
                  <w:divsChild>
                    <w:div w:id="532304893">
                      <w:marLeft w:val="0"/>
                      <w:marRight w:val="0"/>
                      <w:marTop w:val="0"/>
                      <w:marBottom w:val="0"/>
                      <w:divBdr>
                        <w:top w:val="none" w:sz="0" w:space="0" w:color="auto"/>
                        <w:left w:val="none" w:sz="0" w:space="0" w:color="auto"/>
                        <w:bottom w:val="none" w:sz="0" w:space="0" w:color="auto"/>
                        <w:right w:val="none" w:sz="0" w:space="0" w:color="auto"/>
                      </w:divBdr>
                      <w:divsChild>
                        <w:div w:id="1146164204">
                          <w:marLeft w:val="0"/>
                          <w:marRight w:val="0"/>
                          <w:marTop w:val="0"/>
                          <w:marBottom w:val="0"/>
                          <w:divBdr>
                            <w:top w:val="none" w:sz="0" w:space="0" w:color="auto"/>
                            <w:left w:val="none" w:sz="0" w:space="0" w:color="auto"/>
                            <w:bottom w:val="none" w:sz="0" w:space="0" w:color="auto"/>
                            <w:right w:val="none" w:sz="0" w:space="0" w:color="auto"/>
                          </w:divBdr>
                        </w:div>
                        <w:div w:id="1407534373">
                          <w:marLeft w:val="0"/>
                          <w:marRight w:val="0"/>
                          <w:marTop w:val="0"/>
                          <w:marBottom w:val="0"/>
                          <w:divBdr>
                            <w:top w:val="none" w:sz="0" w:space="0" w:color="auto"/>
                            <w:left w:val="none" w:sz="0" w:space="0" w:color="auto"/>
                            <w:bottom w:val="none" w:sz="0" w:space="0" w:color="auto"/>
                            <w:right w:val="none" w:sz="0" w:space="0" w:color="auto"/>
                          </w:divBdr>
                        </w:div>
                        <w:div w:id="639769456">
                          <w:marLeft w:val="0"/>
                          <w:marRight w:val="0"/>
                          <w:marTop w:val="0"/>
                          <w:marBottom w:val="0"/>
                          <w:divBdr>
                            <w:top w:val="none" w:sz="0" w:space="0" w:color="auto"/>
                            <w:left w:val="none" w:sz="0" w:space="0" w:color="auto"/>
                            <w:bottom w:val="none" w:sz="0" w:space="0" w:color="auto"/>
                            <w:right w:val="none" w:sz="0" w:space="0" w:color="auto"/>
                          </w:divBdr>
                        </w:div>
                        <w:div w:id="69982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671418">
          <w:marLeft w:val="0"/>
          <w:marRight w:val="0"/>
          <w:marTop w:val="0"/>
          <w:marBottom w:val="480"/>
          <w:divBdr>
            <w:top w:val="none" w:sz="0" w:space="0" w:color="auto"/>
            <w:left w:val="none" w:sz="0" w:space="0" w:color="auto"/>
            <w:bottom w:val="none" w:sz="0" w:space="0" w:color="auto"/>
            <w:right w:val="none" w:sz="0" w:space="0" w:color="auto"/>
          </w:divBdr>
          <w:divsChild>
            <w:div w:id="1576628802">
              <w:marLeft w:val="0"/>
              <w:marRight w:val="0"/>
              <w:marTop w:val="0"/>
              <w:marBottom w:val="75"/>
              <w:divBdr>
                <w:top w:val="none" w:sz="0" w:space="0" w:color="auto"/>
                <w:left w:val="none" w:sz="0" w:space="0" w:color="auto"/>
                <w:bottom w:val="none" w:sz="0" w:space="0" w:color="auto"/>
                <w:right w:val="none" w:sz="0" w:space="0" w:color="auto"/>
              </w:divBdr>
              <w:divsChild>
                <w:div w:id="1991248559">
                  <w:marLeft w:val="0"/>
                  <w:marRight w:val="0"/>
                  <w:marTop w:val="0"/>
                  <w:marBottom w:val="0"/>
                  <w:divBdr>
                    <w:top w:val="none" w:sz="0" w:space="0" w:color="auto"/>
                    <w:left w:val="none" w:sz="0" w:space="0" w:color="auto"/>
                    <w:bottom w:val="none" w:sz="0" w:space="0" w:color="auto"/>
                    <w:right w:val="none" w:sz="0" w:space="0" w:color="auto"/>
                  </w:divBdr>
                </w:div>
              </w:divsChild>
            </w:div>
            <w:div w:id="1820683653">
              <w:marLeft w:val="0"/>
              <w:marRight w:val="0"/>
              <w:marTop w:val="0"/>
              <w:marBottom w:val="0"/>
              <w:divBdr>
                <w:top w:val="none" w:sz="0" w:space="0" w:color="auto"/>
                <w:left w:val="none" w:sz="0" w:space="0" w:color="auto"/>
                <w:bottom w:val="none" w:sz="0" w:space="0" w:color="auto"/>
                <w:right w:val="none" w:sz="0" w:space="0" w:color="auto"/>
              </w:divBdr>
            </w:div>
            <w:div w:id="102111531">
              <w:marLeft w:val="0"/>
              <w:marRight w:val="0"/>
              <w:marTop w:val="0"/>
              <w:marBottom w:val="0"/>
              <w:divBdr>
                <w:top w:val="none" w:sz="0" w:space="0" w:color="auto"/>
                <w:left w:val="none" w:sz="0" w:space="0" w:color="auto"/>
                <w:bottom w:val="none" w:sz="0" w:space="0" w:color="auto"/>
                <w:right w:val="none" w:sz="0" w:space="0" w:color="auto"/>
              </w:divBdr>
              <w:divsChild>
                <w:div w:id="1262223764">
                  <w:marLeft w:val="0"/>
                  <w:marRight w:val="0"/>
                  <w:marTop w:val="0"/>
                  <w:marBottom w:val="0"/>
                  <w:divBdr>
                    <w:top w:val="none" w:sz="0" w:space="0" w:color="auto"/>
                    <w:left w:val="none" w:sz="0" w:space="0" w:color="auto"/>
                    <w:bottom w:val="none" w:sz="0" w:space="0" w:color="auto"/>
                    <w:right w:val="none" w:sz="0" w:space="0" w:color="auto"/>
                  </w:divBdr>
                  <w:divsChild>
                    <w:div w:id="929121627">
                      <w:marLeft w:val="0"/>
                      <w:marRight w:val="0"/>
                      <w:marTop w:val="0"/>
                      <w:marBottom w:val="0"/>
                      <w:divBdr>
                        <w:top w:val="none" w:sz="0" w:space="0" w:color="auto"/>
                        <w:left w:val="none" w:sz="0" w:space="0" w:color="auto"/>
                        <w:bottom w:val="none" w:sz="0" w:space="0" w:color="auto"/>
                        <w:right w:val="none" w:sz="0" w:space="0" w:color="auto"/>
                      </w:divBdr>
                      <w:divsChild>
                        <w:div w:id="587425001">
                          <w:marLeft w:val="0"/>
                          <w:marRight w:val="0"/>
                          <w:marTop w:val="0"/>
                          <w:marBottom w:val="0"/>
                          <w:divBdr>
                            <w:top w:val="none" w:sz="0" w:space="0" w:color="auto"/>
                            <w:left w:val="none" w:sz="0" w:space="0" w:color="auto"/>
                            <w:bottom w:val="none" w:sz="0" w:space="0" w:color="auto"/>
                            <w:right w:val="none" w:sz="0" w:space="0" w:color="auto"/>
                          </w:divBdr>
                        </w:div>
                        <w:div w:id="1919560179">
                          <w:marLeft w:val="0"/>
                          <w:marRight w:val="0"/>
                          <w:marTop w:val="0"/>
                          <w:marBottom w:val="0"/>
                          <w:divBdr>
                            <w:top w:val="none" w:sz="0" w:space="0" w:color="auto"/>
                            <w:left w:val="none" w:sz="0" w:space="0" w:color="auto"/>
                            <w:bottom w:val="none" w:sz="0" w:space="0" w:color="auto"/>
                            <w:right w:val="none" w:sz="0" w:space="0" w:color="auto"/>
                          </w:divBdr>
                        </w:div>
                        <w:div w:id="1721127954">
                          <w:marLeft w:val="0"/>
                          <w:marRight w:val="0"/>
                          <w:marTop w:val="0"/>
                          <w:marBottom w:val="0"/>
                          <w:divBdr>
                            <w:top w:val="none" w:sz="0" w:space="0" w:color="auto"/>
                            <w:left w:val="none" w:sz="0" w:space="0" w:color="auto"/>
                            <w:bottom w:val="none" w:sz="0" w:space="0" w:color="auto"/>
                            <w:right w:val="none" w:sz="0" w:space="0" w:color="auto"/>
                          </w:divBdr>
                        </w:div>
                        <w:div w:id="132574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246883">
          <w:marLeft w:val="0"/>
          <w:marRight w:val="0"/>
          <w:marTop w:val="0"/>
          <w:marBottom w:val="480"/>
          <w:divBdr>
            <w:top w:val="none" w:sz="0" w:space="0" w:color="auto"/>
            <w:left w:val="none" w:sz="0" w:space="0" w:color="auto"/>
            <w:bottom w:val="none" w:sz="0" w:space="0" w:color="auto"/>
            <w:right w:val="none" w:sz="0" w:space="0" w:color="auto"/>
          </w:divBdr>
          <w:divsChild>
            <w:div w:id="594552885">
              <w:marLeft w:val="0"/>
              <w:marRight w:val="0"/>
              <w:marTop w:val="0"/>
              <w:marBottom w:val="75"/>
              <w:divBdr>
                <w:top w:val="none" w:sz="0" w:space="0" w:color="auto"/>
                <w:left w:val="none" w:sz="0" w:space="0" w:color="auto"/>
                <w:bottom w:val="none" w:sz="0" w:space="0" w:color="auto"/>
                <w:right w:val="none" w:sz="0" w:space="0" w:color="auto"/>
              </w:divBdr>
              <w:divsChild>
                <w:div w:id="1813017299">
                  <w:marLeft w:val="0"/>
                  <w:marRight w:val="0"/>
                  <w:marTop w:val="0"/>
                  <w:marBottom w:val="0"/>
                  <w:divBdr>
                    <w:top w:val="none" w:sz="0" w:space="0" w:color="auto"/>
                    <w:left w:val="none" w:sz="0" w:space="0" w:color="auto"/>
                    <w:bottom w:val="none" w:sz="0" w:space="0" w:color="auto"/>
                    <w:right w:val="none" w:sz="0" w:space="0" w:color="auto"/>
                  </w:divBdr>
                </w:div>
              </w:divsChild>
            </w:div>
            <w:div w:id="260143568">
              <w:marLeft w:val="0"/>
              <w:marRight w:val="0"/>
              <w:marTop w:val="0"/>
              <w:marBottom w:val="0"/>
              <w:divBdr>
                <w:top w:val="none" w:sz="0" w:space="0" w:color="auto"/>
                <w:left w:val="none" w:sz="0" w:space="0" w:color="auto"/>
                <w:bottom w:val="none" w:sz="0" w:space="0" w:color="auto"/>
                <w:right w:val="none" w:sz="0" w:space="0" w:color="auto"/>
              </w:divBdr>
            </w:div>
            <w:div w:id="9377574">
              <w:marLeft w:val="0"/>
              <w:marRight w:val="0"/>
              <w:marTop w:val="0"/>
              <w:marBottom w:val="0"/>
              <w:divBdr>
                <w:top w:val="none" w:sz="0" w:space="0" w:color="auto"/>
                <w:left w:val="none" w:sz="0" w:space="0" w:color="auto"/>
                <w:bottom w:val="none" w:sz="0" w:space="0" w:color="auto"/>
                <w:right w:val="none" w:sz="0" w:space="0" w:color="auto"/>
              </w:divBdr>
              <w:divsChild>
                <w:div w:id="1614360029">
                  <w:marLeft w:val="0"/>
                  <w:marRight w:val="0"/>
                  <w:marTop w:val="0"/>
                  <w:marBottom w:val="0"/>
                  <w:divBdr>
                    <w:top w:val="none" w:sz="0" w:space="0" w:color="auto"/>
                    <w:left w:val="none" w:sz="0" w:space="0" w:color="auto"/>
                    <w:bottom w:val="none" w:sz="0" w:space="0" w:color="auto"/>
                    <w:right w:val="none" w:sz="0" w:space="0" w:color="auto"/>
                  </w:divBdr>
                  <w:divsChild>
                    <w:div w:id="1354185438">
                      <w:marLeft w:val="0"/>
                      <w:marRight w:val="0"/>
                      <w:marTop w:val="0"/>
                      <w:marBottom w:val="0"/>
                      <w:divBdr>
                        <w:top w:val="none" w:sz="0" w:space="0" w:color="auto"/>
                        <w:left w:val="none" w:sz="0" w:space="0" w:color="auto"/>
                        <w:bottom w:val="none" w:sz="0" w:space="0" w:color="auto"/>
                        <w:right w:val="none" w:sz="0" w:space="0" w:color="auto"/>
                      </w:divBdr>
                      <w:divsChild>
                        <w:div w:id="1293513088">
                          <w:marLeft w:val="0"/>
                          <w:marRight w:val="0"/>
                          <w:marTop w:val="0"/>
                          <w:marBottom w:val="0"/>
                          <w:divBdr>
                            <w:top w:val="none" w:sz="0" w:space="0" w:color="auto"/>
                            <w:left w:val="none" w:sz="0" w:space="0" w:color="auto"/>
                            <w:bottom w:val="none" w:sz="0" w:space="0" w:color="auto"/>
                            <w:right w:val="none" w:sz="0" w:space="0" w:color="auto"/>
                          </w:divBdr>
                        </w:div>
                        <w:div w:id="1494876184">
                          <w:marLeft w:val="0"/>
                          <w:marRight w:val="0"/>
                          <w:marTop w:val="0"/>
                          <w:marBottom w:val="0"/>
                          <w:divBdr>
                            <w:top w:val="none" w:sz="0" w:space="0" w:color="auto"/>
                            <w:left w:val="none" w:sz="0" w:space="0" w:color="auto"/>
                            <w:bottom w:val="none" w:sz="0" w:space="0" w:color="auto"/>
                            <w:right w:val="none" w:sz="0" w:space="0" w:color="auto"/>
                          </w:divBdr>
                        </w:div>
                        <w:div w:id="705719278">
                          <w:marLeft w:val="0"/>
                          <w:marRight w:val="0"/>
                          <w:marTop w:val="0"/>
                          <w:marBottom w:val="0"/>
                          <w:divBdr>
                            <w:top w:val="none" w:sz="0" w:space="0" w:color="auto"/>
                            <w:left w:val="none" w:sz="0" w:space="0" w:color="auto"/>
                            <w:bottom w:val="none" w:sz="0" w:space="0" w:color="auto"/>
                            <w:right w:val="none" w:sz="0" w:space="0" w:color="auto"/>
                          </w:divBdr>
                        </w:div>
                        <w:div w:id="926964410">
                          <w:marLeft w:val="0"/>
                          <w:marRight w:val="0"/>
                          <w:marTop w:val="0"/>
                          <w:marBottom w:val="0"/>
                          <w:divBdr>
                            <w:top w:val="none" w:sz="0" w:space="0" w:color="auto"/>
                            <w:left w:val="none" w:sz="0" w:space="0" w:color="auto"/>
                            <w:bottom w:val="none" w:sz="0" w:space="0" w:color="auto"/>
                            <w:right w:val="none" w:sz="0" w:space="0" w:color="auto"/>
                          </w:divBdr>
                        </w:div>
                        <w:div w:id="113156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856365">
          <w:marLeft w:val="0"/>
          <w:marRight w:val="0"/>
          <w:marTop w:val="0"/>
          <w:marBottom w:val="480"/>
          <w:divBdr>
            <w:top w:val="none" w:sz="0" w:space="0" w:color="auto"/>
            <w:left w:val="none" w:sz="0" w:space="0" w:color="auto"/>
            <w:bottom w:val="none" w:sz="0" w:space="0" w:color="auto"/>
            <w:right w:val="none" w:sz="0" w:space="0" w:color="auto"/>
          </w:divBdr>
          <w:divsChild>
            <w:div w:id="415831302">
              <w:marLeft w:val="0"/>
              <w:marRight w:val="0"/>
              <w:marTop w:val="0"/>
              <w:marBottom w:val="75"/>
              <w:divBdr>
                <w:top w:val="none" w:sz="0" w:space="0" w:color="auto"/>
                <w:left w:val="none" w:sz="0" w:space="0" w:color="auto"/>
                <w:bottom w:val="none" w:sz="0" w:space="0" w:color="auto"/>
                <w:right w:val="none" w:sz="0" w:space="0" w:color="auto"/>
              </w:divBdr>
              <w:divsChild>
                <w:div w:id="1645116862">
                  <w:marLeft w:val="0"/>
                  <w:marRight w:val="0"/>
                  <w:marTop w:val="0"/>
                  <w:marBottom w:val="0"/>
                  <w:divBdr>
                    <w:top w:val="none" w:sz="0" w:space="0" w:color="auto"/>
                    <w:left w:val="none" w:sz="0" w:space="0" w:color="auto"/>
                    <w:bottom w:val="none" w:sz="0" w:space="0" w:color="auto"/>
                    <w:right w:val="none" w:sz="0" w:space="0" w:color="auto"/>
                  </w:divBdr>
                </w:div>
              </w:divsChild>
            </w:div>
            <w:div w:id="384109929">
              <w:marLeft w:val="0"/>
              <w:marRight w:val="0"/>
              <w:marTop w:val="0"/>
              <w:marBottom w:val="0"/>
              <w:divBdr>
                <w:top w:val="none" w:sz="0" w:space="0" w:color="auto"/>
                <w:left w:val="none" w:sz="0" w:space="0" w:color="auto"/>
                <w:bottom w:val="none" w:sz="0" w:space="0" w:color="auto"/>
                <w:right w:val="none" w:sz="0" w:space="0" w:color="auto"/>
              </w:divBdr>
            </w:div>
            <w:div w:id="385102632">
              <w:marLeft w:val="0"/>
              <w:marRight w:val="0"/>
              <w:marTop w:val="0"/>
              <w:marBottom w:val="0"/>
              <w:divBdr>
                <w:top w:val="none" w:sz="0" w:space="0" w:color="auto"/>
                <w:left w:val="none" w:sz="0" w:space="0" w:color="auto"/>
                <w:bottom w:val="none" w:sz="0" w:space="0" w:color="auto"/>
                <w:right w:val="none" w:sz="0" w:space="0" w:color="auto"/>
              </w:divBdr>
              <w:divsChild>
                <w:div w:id="1551530286">
                  <w:marLeft w:val="0"/>
                  <w:marRight w:val="0"/>
                  <w:marTop w:val="0"/>
                  <w:marBottom w:val="0"/>
                  <w:divBdr>
                    <w:top w:val="none" w:sz="0" w:space="0" w:color="auto"/>
                    <w:left w:val="none" w:sz="0" w:space="0" w:color="auto"/>
                    <w:bottom w:val="none" w:sz="0" w:space="0" w:color="auto"/>
                    <w:right w:val="none" w:sz="0" w:space="0" w:color="auto"/>
                  </w:divBdr>
                  <w:divsChild>
                    <w:div w:id="348484412">
                      <w:marLeft w:val="0"/>
                      <w:marRight w:val="0"/>
                      <w:marTop w:val="0"/>
                      <w:marBottom w:val="0"/>
                      <w:divBdr>
                        <w:top w:val="none" w:sz="0" w:space="0" w:color="auto"/>
                        <w:left w:val="none" w:sz="0" w:space="0" w:color="auto"/>
                        <w:bottom w:val="none" w:sz="0" w:space="0" w:color="auto"/>
                        <w:right w:val="none" w:sz="0" w:space="0" w:color="auto"/>
                      </w:divBdr>
                      <w:divsChild>
                        <w:div w:id="2093576262">
                          <w:marLeft w:val="0"/>
                          <w:marRight w:val="0"/>
                          <w:marTop w:val="0"/>
                          <w:marBottom w:val="0"/>
                          <w:divBdr>
                            <w:top w:val="none" w:sz="0" w:space="0" w:color="auto"/>
                            <w:left w:val="none" w:sz="0" w:space="0" w:color="auto"/>
                            <w:bottom w:val="none" w:sz="0" w:space="0" w:color="auto"/>
                            <w:right w:val="none" w:sz="0" w:space="0" w:color="auto"/>
                          </w:divBdr>
                        </w:div>
                        <w:div w:id="1576208289">
                          <w:marLeft w:val="0"/>
                          <w:marRight w:val="0"/>
                          <w:marTop w:val="0"/>
                          <w:marBottom w:val="0"/>
                          <w:divBdr>
                            <w:top w:val="none" w:sz="0" w:space="0" w:color="auto"/>
                            <w:left w:val="none" w:sz="0" w:space="0" w:color="auto"/>
                            <w:bottom w:val="none" w:sz="0" w:space="0" w:color="auto"/>
                            <w:right w:val="none" w:sz="0" w:space="0" w:color="auto"/>
                          </w:divBdr>
                        </w:div>
                        <w:div w:id="11608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238550">
          <w:marLeft w:val="0"/>
          <w:marRight w:val="0"/>
          <w:marTop w:val="0"/>
          <w:marBottom w:val="480"/>
          <w:divBdr>
            <w:top w:val="none" w:sz="0" w:space="0" w:color="auto"/>
            <w:left w:val="none" w:sz="0" w:space="0" w:color="auto"/>
            <w:bottom w:val="none" w:sz="0" w:space="0" w:color="auto"/>
            <w:right w:val="none" w:sz="0" w:space="0" w:color="auto"/>
          </w:divBdr>
          <w:divsChild>
            <w:div w:id="329068477">
              <w:marLeft w:val="0"/>
              <w:marRight w:val="0"/>
              <w:marTop w:val="0"/>
              <w:marBottom w:val="75"/>
              <w:divBdr>
                <w:top w:val="none" w:sz="0" w:space="0" w:color="auto"/>
                <w:left w:val="none" w:sz="0" w:space="0" w:color="auto"/>
                <w:bottom w:val="none" w:sz="0" w:space="0" w:color="auto"/>
                <w:right w:val="none" w:sz="0" w:space="0" w:color="auto"/>
              </w:divBdr>
              <w:divsChild>
                <w:div w:id="1248226022">
                  <w:marLeft w:val="0"/>
                  <w:marRight w:val="0"/>
                  <w:marTop w:val="0"/>
                  <w:marBottom w:val="0"/>
                  <w:divBdr>
                    <w:top w:val="none" w:sz="0" w:space="0" w:color="auto"/>
                    <w:left w:val="none" w:sz="0" w:space="0" w:color="auto"/>
                    <w:bottom w:val="none" w:sz="0" w:space="0" w:color="auto"/>
                    <w:right w:val="none" w:sz="0" w:space="0" w:color="auto"/>
                  </w:divBdr>
                </w:div>
              </w:divsChild>
            </w:div>
            <w:div w:id="1774738439">
              <w:marLeft w:val="0"/>
              <w:marRight w:val="0"/>
              <w:marTop w:val="0"/>
              <w:marBottom w:val="0"/>
              <w:divBdr>
                <w:top w:val="none" w:sz="0" w:space="0" w:color="auto"/>
                <w:left w:val="none" w:sz="0" w:space="0" w:color="auto"/>
                <w:bottom w:val="none" w:sz="0" w:space="0" w:color="auto"/>
                <w:right w:val="none" w:sz="0" w:space="0" w:color="auto"/>
              </w:divBdr>
            </w:div>
            <w:div w:id="1354452177">
              <w:marLeft w:val="0"/>
              <w:marRight w:val="0"/>
              <w:marTop w:val="0"/>
              <w:marBottom w:val="0"/>
              <w:divBdr>
                <w:top w:val="none" w:sz="0" w:space="0" w:color="auto"/>
                <w:left w:val="none" w:sz="0" w:space="0" w:color="auto"/>
                <w:bottom w:val="none" w:sz="0" w:space="0" w:color="auto"/>
                <w:right w:val="none" w:sz="0" w:space="0" w:color="auto"/>
              </w:divBdr>
              <w:divsChild>
                <w:div w:id="651837857">
                  <w:marLeft w:val="0"/>
                  <w:marRight w:val="0"/>
                  <w:marTop w:val="0"/>
                  <w:marBottom w:val="0"/>
                  <w:divBdr>
                    <w:top w:val="none" w:sz="0" w:space="0" w:color="auto"/>
                    <w:left w:val="none" w:sz="0" w:space="0" w:color="auto"/>
                    <w:bottom w:val="none" w:sz="0" w:space="0" w:color="auto"/>
                    <w:right w:val="none" w:sz="0" w:space="0" w:color="auto"/>
                  </w:divBdr>
                  <w:divsChild>
                    <w:div w:id="778723683">
                      <w:marLeft w:val="0"/>
                      <w:marRight w:val="0"/>
                      <w:marTop w:val="0"/>
                      <w:marBottom w:val="0"/>
                      <w:divBdr>
                        <w:top w:val="none" w:sz="0" w:space="0" w:color="auto"/>
                        <w:left w:val="none" w:sz="0" w:space="0" w:color="auto"/>
                        <w:bottom w:val="none" w:sz="0" w:space="0" w:color="auto"/>
                        <w:right w:val="none" w:sz="0" w:space="0" w:color="auto"/>
                      </w:divBdr>
                      <w:divsChild>
                        <w:div w:id="484007665">
                          <w:marLeft w:val="0"/>
                          <w:marRight w:val="0"/>
                          <w:marTop w:val="0"/>
                          <w:marBottom w:val="0"/>
                          <w:divBdr>
                            <w:top w:val="none" w:sz="0" w:space="0" w:color="auto"/>
                            <w:left w:val="none" w:sz="0" w:space="0" w:color="auto"/>
                            <w:bottom w:val="none" w:sz="0" w:space="0" w:color="auto"/>
                            <w:right w:val="none" w:sz="0" w:space="0" w:color="auto"/>
                          </w:divBdr>
                        </w:div>
                        <w:div w:id="1746342156">
                          <w:marLeft w:val="0"/>
                          <w:marRight w:val="0"/>
                          <w:marTop w:val="0"/>
                          <w:marBottom w:val="0"/>
                          <w:divBdr>
                            <w:top w:val="none" w:sz="0" w:space="0" w:color="auto"/>
                            <w:left w:val="none" w:sz="0" w:space="0" w:color="auto"/>
                            <w:bottom w:val="none" w:sz="0" w:space="0" w:color="auto"/>
                            <w:right w:val="none" w:sz="0" w:space="0" w:color="auto"/>
                          </w:divBdr>
                        </w:div>
                        <w:div w:id="92678266">
                          <w:marLeft w:val="0"/>
                          <w:marRight w:val="0"/>
                          <w:marTop w:val="0"/>
                          <w:marBottom w:val="0"/>
                          <w:divBdr>
                            <w:top w:val="none" w:sz="0" w:space="0" w:color="auto"/>
                            <w:left w:val="none" w:sz="0" w:space="0" w:color="auto"/>
                            <w:bottom w:val="none" w:sz="0" w:space="0" w:color="auto"/>
                            <w:right w:val="none" w:sz="0" w:space="0" w:color="auto"/>
                          </w:divBdr>
                        </w:div>
                        <w:div w:id="1458840665">
                          <w:marLeft w:val="0"/>
                          <w:marRight w:val="0"/>
                          <w:marTop w:val="0"/>
                          <w:marBottom w:val="0"/>
                          <w:divBdr>
                            <w:top w:val="none" w:sz="0" w:space="0" w:color="auto"/>
                            <w:left w:val="none" w:sz="0" w:space="0" w:color="auto"/>
                            <w:bottom w:val="none" w:sz="0" w:space="0" w:color="auto"/>
                            <w:right w:val="none" w:sz="0" w:space="0" w:color="auto"/>
                          </w:divBdr>
                        </w:div>
                        <w:div w:id="183645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031750">
          <w:marLeft w:val="0"/>
          <w:marRight w:val="0"/>
          <w:marTop w:val="0"/>
          <w:marBottom w:val="480"/>
          <w:divBdr>
            <w:top w:val="none" w:sz="0" w:space="0" w:color="auto"/>
            <w:left w:val="none" w:sz="0" w:space="0" w:color="auto"/>
            <w:bottom w:val="none" w:sz="0" w:space="0" w:color="auto"/>
            <w:right w:val="none" w:sz="0" w:space="0" w:color="auto"/>
          </w:divBdr>
          <w:divsChild>
            <w:div w:id="521480065">
              <w:marLeft w:val="0"/>
              <w:marRight w:val="0"/>
              <w:marTop w:val="0"/>
              <w:marBottom w:val="75"/>
              <w:divBdr>
                <w:top w:val="none" w:sz="0" w:space="0" w:color="auto"/>
                <w:left w:val="none" w:sz="0" w:space="0" w:color="auto"/>
                <w:bottom w:val="none" w:sz="0" w:space="0" w:color="auto"/>
                <w:right w:val="none" w:sz="0" w:space="0" w:color="auto"/>
              </w:divBdr>
              <w:divsChild>
                <w:div w:id="129133313">
                  <w:marLeft w:val="0"/>
                  <w:marRight w:val="0"/>
                  <w:marTop w:val="0"/>
                  <w:marBottom w:val="0"/>
                  <w:divBdr>
                    <w:top w:val="none" w:sz="0" w:space="0" w:color="auto"/>
                    <w:left w:val="none" w:sz="0" w:space="0" w:color="auto"/>
                    <w:bottom w:val="none" w:sz="0" w:space="0" w:color="auto"/>
                    <w:right w:val="none" w:sz="0" w:space="0" w:color="auto"/>
                  </w:divBdr>
                </w:div>
              </w:divsChild>
            </w:div>
            <w:div w:id="252713951">
              <w:marLeft w:val="0"/>
              <w:marRight w:val="0"/>
              <w:marTop w:val="0"/>
              <w:marBottom w:val="0"/>
              <w:divBdr>
                <w:top w:val="none" w:sz="0" w:space="0" w:color="auto"/>
                <w:left w:val="none" w:sz="0" w:space="0" w:color="auto"/>
                <w:bottom w:val="none" w:sz="0" w:space="0" w:color="auto"/>
                <w:right w:val="none" w:sz="0" w:space="0" w:color="auto"/>
              </w:divBdr>
            </w:div>
            <w:div w:id="836967310">
              <w:marLeft w:val="0"/>
              <w:marRight w:val="0"/>
              <w:marTop w:val="0"/>
              <w:marBottom w:val="0"/>
              <w:divBdr>
                <w:top w:val="none" w:sz="0" w:space="0" w:color="auto"/>
                <w:left w:val="none" w:sz="0" w:space="0" w:color="auto"/>
                <w:bottom w:val="none" w:sz="0" w:space="0" w:color="auto"/>
                <w:right w:val="none" w:sz="0" w:space="0" w:color="auto"/>
              </w:divBdr>
              <w:divsChild>
                <w:div w:id="836463178">
                  <w:marLeft w:val="0"/>
                  <w:marRight w:val="0"/>
                  <w:marTop w:val="0"/>
                  <w:marBottom w:val="0"/>
                  <w:divBdr>
                    <w:top w:val="none" w:sz="0" w:space="0" w:color="auto"/>
                    <w:left w:val="none" w:sz="0" w:space="0" w:color="auto"/>
                    <w:bottom w:val="none" w:sz="0" w:space="0" w:color="auto"/>
                    <w:right w:val="none" w:sz="0" w:space="0" w:color="auto"/>
                  </w:divBdr>
                  <w:divsChild>
                    <w:div w:id="1829395427">
                      <w:marLeft w:val="0"/>
                      <w:marRight w:val="0"/>
                      <w:marTop w:val="0"/>
                      <w:marBottom w:val="0"/>
                      <w:divBdr>
                        <w:top w:val="none" w:sz="0" w:space="0" w:color="auto"/>
                        <w:left w:val="none" w:sz="0" w:space="0" w:color="auto"/>
                        <w:bottom w:val="none" w:sz="0" w:space="0" w:color="auto"/>
                        <w:right w:val="none" w:sz="0" w:space="0" w:color="auto"/>
                      </w:divBdr>
                      <w:divsChild>
                        <w:div w:id="1496341580">
                          <w:marLeft w:val="0"/>
                          <w:marRight w:val="0"/>
                          <w:marTop w:val="0"/>
                          <w:marBottom w:val="0"/>
                          <w:divBdr>
                            <w:top w:val="none" w:sz="0" w:space="0" w:color="auto"/>
                            <w:left w:val="none" w:sz="0" w:space="0" w:color="auto"/>
                            <w:bottom w:val="none" w:sz="0" w:space="0" w:color="auto"/>
                            <w:right w:val="none" w:sz="0" w:space="0" w:color="auto"/>
                          </w:divBdr>
                        </w:div>
                        <w:div w:id="86653350">
                          <w:marLeft w:val="0"/>
                          <w:marRight w:val="0"/>
                          <w:marTop w:val="0"/>
                          <w:marBottom w:val="0"/>
                          <w:divBdr>
                            <w:top w:val="none" w:sz="0" w:space="0" w:color="auto"/>
                            <w:left w:val="none" w:sz="0" w:space="0" w:color="auto"/>
                            <w:bottom w:val="none" w:sz="0" w:space="0" w:color="auto"/>
                            <w:right w:val="none" w:sz="0" w:space="0" w:color="auto"/>
                          </w:divBdr>
                        </w:div>
                        <w:div w:id="65321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838596">
      <w:bodyDiv w:val="1"/>
      <w:marLeft w:val="0"/>
      <w:marRight w:val="0"/>
      <w:marTop w:val="0"/>
      <w:marBottom w:val="0"/>
      <w:divBdr>
        <w:top w:val="none" w:sz="0" w:space="0" w:color="auto"/>
        <w:left w:val="none" w:sz="0" w:space="0" w:color="auto"/>
        <w:bottom w:val="none" w:sz="0" w:space="0" w:color="auto"/>
        <w:right w:val="none" w:sz="0" w:space="0" w:color="auto"/>
      </w:divBdr>
      <w:divsChild>
        <w:div w:id="587885253">
          <w:marLeft w:val="0"/>
          <w:marRight w:val="0"/>
          <w:marTop w:val="0"/>
          <w:marBottom w:val="0"/>
          <w:divBdr>
            <w:top w:val="none" w:sz="0" w:space="0" w:color="auto"/>
            <w:left w:val="none" w:sz="0" w:space="0" w:color="auto"/>
            <w:bottom w:val="none" w:sz="0" w:space="0" w:color="auto"/>
            <w:right w:val="none" w:sz="0" w:space="0" w:color="auto"/>
          </w:divBdr>
        </w:div>
      </w:divsChild>
    </w:div>
    <w:div w:id="748893052">
      <w:bodyDiv w:val="1"/>
      <w:marLeft w:val="0"/>
      <w:marRight w:val="0"/>
      <w:marTop w:val="0"/>
      <w:marBottom w:val="0"/>
      <w:divBdr>
        <w:top w:val="none" w:sz="0" w:space="0" w:color="auto"/>
        <w:left w:val="none" w:sz="0" w:space="0" w:color="auto"/>
        <w:bottom w:val="none" w:sz="0" w:space="0" w:color="auto"/>
        <w:right w:val="none" w:sz="0" w:space="0" w:color="auto"/>
      </w:divBdr>
    </w:div>
    <w:div w:id="839857261">
      <w:bodyDiv w:val="1"/>
      <w:marLeft w:val="0"/>
      <w:marRight w:val="0"/>
      <w:marTop w:val="0"/>
      <w:marBottom w:val="0"/>
      <w:divBdr>
        <w:top w:val="none" w:sz="0" w:space="0" w:color="auto"/>
        <w:left w:val="none" w:sz="0" w:space="0" w:color="auto"/>
        <w:bottom w:val="none" w:sz="0" w:space="0" w:color="auto"/>
        <w:right w:val="none" w:sz="0" w:space="0" w:color="auto"/>
      </w:divBdr>
    </w:div>
    <w:div w:id="913397805">
      <w:bodyDiv w:val="1"/>
      <w:marLeft w:val="0"/>
      <w:marRight w:val="0"/>
      <w:marTop w:val="0"/>
      <w:marBottom w:val="0"/>
      <w:divBdr>
        <w:top w:val="none" w:sz="0" w:space="0" w:color="auto"/>
        <w:left w:val="none" w:sz="0" w:space="0" w:color="auto"/>
        <w:bottom w:val="none" w:sz="0" w:space="0" w:color="auto"/>
        <w:right w:val="none" w:sz="0" w:space="0" w:color="auto"/>
      </w:divBdr>
    </w:div>
    <w:div w:id="976228114">
      <w:bodyDiv w:val="1"/>
      <w:marLeft w:val="0"/>
      <w:marRight w:val="0"/>
      <w:marTop w:val="0"/>
      <w:marBottom w:val="0"/>
      <w:divBdr>
        <w:top w:val="none" w:sz="0" w:space="0" w:color="auto"/>
        <w:left w:val="none" w:sz="0" w:space="0" w:color="auto"/>
        <w:bottom w:val="none" w:sz="0" w:space="0" w:color="auto"/>
        <w:right w:val="none" w:sz="0" w:space="0" w:color="auto"/>
      </w:divBdr>
      <w:divsChild>
        <w:div w:id="217782723">
          <w:marLeft w:val="0"/>
          <w:marRight w:val="0"/>
          <w:marTop w:val="0"/>
          <w:marBottom w:val="0"/>
          <w:divBdr>
            <w:top w:val="none" w:sz="0" w:space="0" w:color="auto"/>
            <w:left w:val="none" w:sz="0" w:space="0" w:color="auto"/>
            <w:bottom w:val="none" w:sz="0" w:space="0" w:color="auto"/>
            <w:right w:val="none" w:sz="0" w:space="0" w:color="auto"/>
          </w:divBdr>
          <w:divsChild>
            <w:div w:id="566766315">
              <w:marLeft w:val="0"/>
              <w:marRight w:val="0"/>
              <w:marTop w:val="0"/>
              <w:marBottom w:val="0"/>
              <w:divBdr>
                <w:top w:val="none" w:sz="0" w:space="0" w:color="auto"/>
                <w:left w:val="none" w:sz="0" w:space="0" w:color="auto"/>
                <w:bottom w:val="none" w:sz="0" w:space="0" w:color="auto"/>
                <w:right w:val="none" w:sz="0" w:space="0" w:color="auto"/>
              </w:divBdr>
              <w:divsChild>
                <w:div w:id="1841120482">
                  <w:marLeft w:val="0"/>
                  <w:marRight w:val="0"/>
                  <w:marTop w:val="0"/>
                  <w:marBottom w:val="0"/>
                  <w:divBdr>
                    <w:top w:val="none" w:sz="0" w:space="0" w:color="auto"/>
                    <w:left w:val="none" w:sz="0" w:space="0" w:color="auto"/>
                    <w:bottom w:val="none" w:sz="0" w:space="0" w:color="auto"/>
                    <w:right w:val="none" w:sz="0" w:space="0" w:color="auto"/>
                  </w:divBdr>
                  <w:divsChild>
                    <w:div w:id="1642029542">
                      <w:marLeft w:val="0"/>
                      <w:marRight w:val="0"/>
                      <w:marTop w:val="0"/>
                      <w:marBottom w:val="480"/>
                      <w:divBdr>
                        <w:top w:val="none" w:sz="0" w:space="0" w:color="auto"/>
                        <w:left w:val="none" w:sz="0" w:space="0" w:color="auto"/>
                        <w:bottom w:val="none" w:sz="0" w:space="0" w:color="auto"/>
                        <w:right w:val="none" w:sz="0" w:space="0" w:color="auto"/>
                      </w:divBdr>
                      <w:divsChild>
                        <w:div w:id="1535117998">
                          <w:marLeft w:val="0"/>
                          <w:marRight w:val="0"/>
                          <w:marTop w:val="0"/>
                          <w:marBottom w:val="0"/>
                          <w:divBdr>
                            <w:top w:val="none" w:sz="0" w:space="0" w:color="auto"/>
                            <w:left w:val="none" w:sz="0" w:space="0" w:color="auto"/>
                            <w:bottom w:val="none" w:sz="0" w:space="0" w:color="auto"/>
                            <w:right w:val="none" w:sz="0" w:space="0" w:color="auto"/>
                          </w:divBdr>
                        </w:div>
                        <w:div w:id="27066697">
                          <w:marLeft w:val="0"/>
                          <w:marRight w:val="0"/>
                          <w:marTop w:val="0"/>
                          <w:marBottom w:val="0"/>
                          <w:divBdr>
                            <w:top w:val="none" w:sz="0" w:space="0" w:color="auto"/>
                            <w:left w:val="none" w:sz="0" w:space="0" w:color="auto"/>
                            <w:bottom w:val="none" w:sz="0" w:space="0" w:color="auto"/>
                            <w:right w:val="none" w:sz="0" w:space="0" w:color="auto"/>
                          </w:divBdr>
                          <w:divsChild>
                            <w:div w:id="1860846870">
                              <w:marLeft w:val="0"/>
                              <w:marRight w:val="0"/>
                              <w:marTop w:val="0"/>
                              <w:marBottom w:val="0"/>
                              <w:divBdr>
                                <w:top w:val="none" w:sz="0" w:space="0" w:color="auto"/>
                                <w:left w:val="none" w:sz="0" w:space="0" w:color="auto"/>
                                <w:bottom w:val="none" w:sz="0" w:space="0" w:color="auto"/>
                                <w:right w:val="none" w:sz="0" w:space="0" w:color="auto"/>
                              </w:divBdr>
                              <w:divsChild>
                                <w:div w:id="1270239124">
                                  <w:marLeft w:val="0"/>
                                  <w:marRight w:val="0"/>
                                  <w:marTop w:val="0"/>
                                  <w:marBottom w:val="0"/>
                                  <w:divBdr>
                                    <w:top w:val="none" w:sz="0" w:space="0" w:color="auto"/>
                                    <w:left w:val="none" w:sz="0" w:space="0" w:color="auto"/>
                                    <w:bottom w:val="none" w:sz="0" w:space="0" w:color="auto"/>
                                    <w:right w:val="none" w:sz="0" w:space="0" w:color="auto"/>
                                  </w:divBdr>
                                  <w:divsChild>
                                    <w:div w:id="833036360">
                                      <w:marLeft w:val="0"/>
                                      <w:marRight w:val="0"/>
                                      <w:marTop w:val="0"/>
                                      <w:marBottom w:val="0"/>
                                      <w:divBdr>
                                        <w:top w:val="none" w:sz="0" w:space="0" w:color="auto"/>
                                        <w:left w:val="none" w:sz="0" w:space="0" w:color="auto"/>
                                        <w:bottom w:val="none" w:sz="0" w:space="0" w:color="auto"/>
                                        <w:right w:val="none" w:sz="0" w:space="0" w:color="auto"/>
                                      </w:divBdr>
                                    </w:div>
                                    <w:div w:id="27722326">
                                      <w:marLeft w:val="0"/>
                                      <w:marRight w:val="0"/>
                                      <w:marTop w:val="0"/>
                                      <w:marBottom w:val="0"/>
                                      <w:divBdr>
                                        <w:top w:val="none" w:sz="0" w:space="0" w:color="auto"/>
                                        <w:left w:val="none" w:sz="0" w:space="0" w:color="auto"/>
                                        <w:bottom w:val="none" w:sz="0" w:space="0" w:color="auto"/>
                                        <w:right w:val="none" w:sz="0" w:space="0" w:color="auto"/>
                                      </w:divBdr>
                                    </w:div>
                                    <w:div w:id="61035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379586">
                      <w:marLeft w:val="0"/>
                      <w:marRight w:val="0"/>
                      <w:marTop w:val="0"/>
                      <w:marBottom w:val="480"/>
                      <w:divBdr>
                        <w:top w:val="none" w:sz="0" w:space="0" w:color="auto"/>
                        <w:left w:val="none" w:sz="0" w:space="0" w:color="auto"/>
                        <w:bottom w:val="none" w:sz="0" w:space="0" w:color="auto"/>
                        <w:right w:val="none" w:sz="0" w:space="0" w:color="auto"/>
                      </w:divBdr>
                      <w:divsChild>
                        <w:div w:id="411440161">
                          <w:marLeft w:val="0"/>
                          <w:marRight w:val="0"/>
                          <w:marTop w:val="0"/>
                          <w:marBottom w:val="75"/>
                          <w:divBdr>
                            <w:top w:val="none" w:sz="0" w:space="0" w:color="auto"/>
                            <w:left w:val="none" w:sz="0" w:space="0" w:color="auto"/>
                            <w:bottom w:val="none" w:sz="0" w:space="0" w:color="auto"/>
                            <w:right w:val="none" w:sz="0" w:space="0" w:color="auto"/>
                          </w:divBdr>
                          <w:divsChild>
                            <w:div w:id="1401440986">
                              <w:marLeft w:val="0"/>
                              <w:marRight w:val="0"/>
                              <w:marTop w:val="0"/>
                              <w:marBottom w:val="0"/>
                              <w:divBdr>
                                <w:top w:val="none" w:sz="0" w:space="0" w:color="auto"/>
                                <w:left w:val="none" w:sz="0" w:space="0" w:color="auto"/>
                                <w:bottom w:val="none" w:sz="0" w:space="0" w:color="auto"/>
                                <w:right w:val="none" w:sz="0" w:space="0" w:color="auto"/>
                              </w:divBdr>
                            </w:div>
                          </w:divsChild>
                        </w:div>
                        <w:div w:id="1276868968">
                          <w:marLeft w:val="0"/>
                          <w:marRight w:val="0"/>
                          <w:marTop w:val="0"/>
                          <w:marBottom w:val="0"/>
                          <w:divBdr>
                            <w:top w:val="none" w:sz="0" w:space="0" w:color="auto"/>
                            <w:left w:val="none" w:sz="0" w:space="0" w:color="auto"/>
                            <w:bottom w:val="none" w:sz="0" w:space="0" w:color="auto"/>
                            <w:right w:val="none" w:sz="0" w:space="0" w:color="auto"/>
                          </w:divBdr>
                        </w:div>
                        <w:div w:id="1664504987">
                          <w:marLeft w:val="0"/>
                          <w:marRight w:val="0"/>
                          <w:marTop w:val="0"/>
                          <w:marBottom w:val="0"/>
                          <w:divBdr>
                            <w:top w:val="none" w:sz="0" w:space="0" w:color="auto"/>
                            <w:left w:val="none" w:sz="0" w:space="0" w:color="auto"/>
                            <w:bottom w:val="none" w:sz="0" w:space="0" w:color="auto"/>
                            <w:right w:val="none" w:sz="0" w:space="0" w:color="auto"/>
                          </w:divBdr>
                          <w:divsChild>
                            <w:div w:id="948395464">
                              <w:marLeft w:val="0"/>
                              <w:marRight w:val="0"/>
                              <w:marTop w:val="0"/>
                              <w:marBottom w:val="0"/>
                              <w:divBdr>
                                <w:top w:val="none" w:sz="0" w:space="0" w:color="auto"/>
                                <w:left w:val="none" w:sz="0" w:space="0" w:color="auto"/>
                                <w:bottom w:val="none" w:sz="0" w:space="0" w:color="auto"/>
                                <w:right w:val="none" w:sz="0" w:space="0" w:color="auto"/>
                              </w:divBdr>
                              <w:divsChild>
                                <w:div w:id="1166092702">
                                  <w:marLeft w:val="0"/>
                                  <w:marRight w:val="0"/>
                                  <w:marTop w:val="0"/>
                                  <w:marBottom w:val="0"/>
                                  <w:divBdr>
                                    <w:top w:val="none" w:sz="0" w:space="0" w:color="auto"/>
                                    <w:left w:val="none" w:sz="0" w:space="0" w:color="auto"/>
                                    <w:bottom w:val="none" w:sz="0" w:space="0" w:color="auto"/>
                                    <w:right w:val="none" w:sz="0" w:space="0" w:color="auto"/>
                                  </w:divBdr>
                                  <w:divsChild>
                                    <w:div w:id="612712158">
                                      <w:marLeft w:val="0"/>
                                      <w:marRight w:val="0"/>
                                      <w:marTop w:val="0"/>
                                      <w:marBottom w:val="0"/>
                                      <w:divBdr>
                                        <w:top w:val="none" w:sz="0" w:space="0" w:color="auto"/>
                                        <w:left w:val="none" w:sz="0" w:space="0" w:color="auto"/>
                                        <w:bottom w:val="none" w:sz="0" w:space="0" w:color="auto"/>
                                        <w:right w:val="none" w:sz="0" w:space="0" w:color="auto"/>
                                      </w:divBdr>
                                    </w:div>
                                    <w:div w:id="149102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687375">
                      <w:marLeft w:val="0"/>
                      <w:marRight w:val="0"/>
                      <w:marTop w:val="0"/>
                      <w:marBottom w:val="480"/>
                      <w:divBdr>
                        <w:top w:val="none" w:sz="0" w:space="0" w:color="auto"/>
                        <w:left w:val="none" w:sz="0" w:space="0" w:color="auto"/>
                        <w:bottom w:val="none" w:sz="0" w:space="0" w:color="auto"/>
                        <w:right w:val="none" w:sz="0" w:space="0" w:color="auto"/>
                      </w:divBdr>
                      <w:divsChild>
                        <w:div w:id="1505591192">
                          <w:marLeft w:val="0"/>
                          <w:marRight w:val="0"/>
                          <w:marTop w:val="0"/>
                          <w:marBottom w:val="75"/>
                          <w:divBdr>
                            <w:top w:val="none" w:sz="0" w:space="0" w:color="auto"/>
                            <w:left w:val="none" w:sz="0" w:space="0" w:color="auto"/>
                            <w:bottom w:val="none" w:sz="0" w:space="0" w:color="auto"/>
                            <w:right w:val="none" w:sz="0" w:space="0" w:color="auto"/>
                          </w:divBdr>
                          <w:divsChild>
                            <w:div w:id="1623460313">
                              <w:marLeft w:val="0"/>
                              <w:marRight w:val="0"/>
                              <w:marTop w:val="0"/>
                              <w:marBottom w:val="0"/>
                              <w:divBdr>
                                <w:top w:val="none" w:sz="0" w:space="0" w:color="auto"/>
                                <w:left w:val="none" w:sz="0" w:space="0" w:color="auto"/>
                                <w:bottom w:val="none" w:sz="0" w:space="0" w:color="auto"/>
                                <w:right w:val="none" w:sz="0" w:space="0" w:color="auto"/>
                              </w:divBdr>
                            </w:div>
                          </w:divsChild>
                        </w:div>
                        <w:div w:id="579602969">
                          <w:marLeft w:val="0"/>
                          <w:marRight w:val="0"/>
                          <w:marTop w:val="0"/>
                          <w:marBottom w:val="0"/>
                          <w:divBdr>
                            <w:top w:val="none" w:sz="0" w:space="0" w:color="auto"/>
                            <w:left w:val="none" w:sz="0" w:space="0" w:color="auto"/>
                            <w:bottom w:val="none" w:sz="0" w:space="0" w:color="auto"/>
                            <w:right w:val="none" w:sz="0" w:space="0" w:color="auto"/>
                          </w:divBdr>
                        </w:div>
                        <w:div w:id="1975136564">
                          <w:marLeft w:val="0"/>
                          <w:marRight w:val="0"/>
                          <w:marTop w:val="0"/>
                          <w:marBottom w:val="0"/>
                          <w:divBdr>
                            <w:top w:val="none" w:sz="0" w:space="0" w:color="auto"/>
                            <w:left w:val="none" w:sz="0" w:space="0" w:color="auto"/>
                            <w:bottom w:val="none" w:sz="0" w:space="0" w:color="auto"/>
                            <w:right w:val="none" w:sz="0" w:space="0" w:color="auto"/>
                          </w:divBdr>
                          <w:divsChild>
                            <w:div w:id="1450396650">
                              <w:marLeft w:val="0"/>
                              <w:marRight w:val="0"/>
                              <w:marTop w:val="0"/>
                              <w:marBottom w:val="0"/>
                              <w:divBdr>
                                <w:top w:val="none" w:sz="0" w:space="0" w:color="auto"/>
                                <w:left w:val="none" w:sz="0" w:space="0" w:color="auto"/>
                                <w:bottom w:val="none" w:sz="0" w:space="0" w:color="auto"/>
                                <w:right w:val="none" w:sz="0" w:space="0" w:color="auto"/>
                              </w:divBdr>
                              <w:divsChild>
                                <w:div w:id="1127311553">
                                  <w:marLeft w:val="0"/>
                                  <w:marRight w:val="0"/>
                                  <w:marTop w:val="0"/>
                                  <w:marBottom w:val="0"/>
                                  <w:divBdr>
                                    <w:top w:val="none" w:sz="0" w:space="0" w:color="auto"/>
                                    <w:left w:val="none" w:sz="0" w:space="0" w:color="auto"/>
                                    <w:bottom w:val="none" w:sz="0" w:space="0" w:color="auto"/>
                                    <w:right w:val="none" w:sz="0" w:space="0" w:color="auto"/>
                                  </w:divBdr>
                                  <w:divsChild>
                                    <w:div w:id="1744596457">
                                      <w:marLeft w:val="0"/>
                                      <w:marRight w:val="0"/>
                                      <w:marTop w:val="0"/>
                                      <w:marBottom w:val="0"/>
                                      <w:divBdr>
                                        <w:top w:val="none" w:sz="0" w:space="0" w:color="auto"/>
                                        <w:left w:val="none" w:sz="0" w:space="0" w:color="auto"/>
                                        <w:bottom w:val="none" w:sz="0" w:space="0" w:color="auto"/>
                                        <w:right w:val="none" w:sz="0" w:space="0" w:color="auto"/>
                                      </w:divBdr>
                                    </w:div>
                                    <w:div w:id="1022048097">
                                      <w:marLeft w:val="0"/>
                                      <w:marRight w:val="0"/>
                                      <w:marTop w:val="0"/>
                                      <w:marBottom w:val="0"/>
                                      <w:divBdr>
                                        <w:top w:val="none" w:sz="0" w:space="0" w:color="auto"/>
                                        <w:left w:val="none" w:sz="0" w:space="0" w:color="auto"/>
                                        <w:bottom w:val="none" w:sz="0" w:space="0" w:color="auto"/>
                                        <w:right w:val="none" w:sz="0" w:space="0" w:color="auto"/>
                                      </w:divBdr>
                                    </w:div>
                                    <w:div w:id="7432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339436">
                      <w:marLeft w:val="0"/>
                      <w:marRight w:val="0"/>
                      <w:marTop w:val="0"/>
                      <w:marBottom w:val="480"/>
                      <w:divBdr>
                        <w:top w:val="none" w:sz="0" w:space="0" w:color="auto"/>
                        <w:left w:val="none" w:sz="0" w:space="0" w:color="auto"/>
                        <w:bottom w:val="none" w:sz="0" w:space="0" w:color="auto"/>
                        <w:right w:val="none" w:sz="0" w:space="0" w:color="auto"/>
                      </w:divBdr>
                      <w:divsChild>
                        <w:div w:id="831137668">
                          <w:marLeft w:val="0"/>
                          <w:marRight w:val="0"/>
                          <w:marTop w:val="0"/>
                          <w:marBottom w:val="75"/>
                          <w:divBdr>
                            <w:top w:val="none" w:sz="0" w:space="0" w:color="auto"/>
                            <w:left w:val="none" w:sz="0" w:space="0" w:color="auto"/>
                            <w:bottom w:val="none" w:sz="0" w:space="0" w:color="auto"/>
                            <w:right w:val="none" w:sz="0" w:space="0" w:color="auto"/>
                          </w:divBdr>
                          <w:divsChild>
                            <w:div w:id="2131434249">
                              <w:marLeft w:val="0"/>
                              <w:marRight w:val="0"/>
                              <w:marTop w:val="0"/>
                              <w:marBottom w:val="0"/>
                              <w:divBdr>
                                <w:top w:val="none" w:sz="0" w:space="0" w:color="auto"/>
                                <w:left w:val="none" w:sz="0" w:space="0" w:color="auto"/>
                                <w:bottom w:val="none" w:sz="0" w:space="0" w:color="auto"/>
                                <w:right w:val="none" w:sz="0" w:space="0" w:color="auto"/>
                              </w:divBdr>
                            </w:div>
                          </w:divsChild>
                        </w:div>
                        <w:div w:id="2101639134">
                          <w:marLeft w:val="0"/>
                          <w:marRight w:val="0"/>
                          <w:marTop w:val="0"/>
                          <w:marBottom w:val="0"/>
                          <w:divBdr>
                            <w:top w:val="none" w:sz="0" w:space="0" w:color="auto"/>
                            <w:left w:val="none" w:sz="0" w:space="0" w:color="auto"/>
                            <w:bottom w:val="none" w:sz="0" w:space="0" w:color="auto"/>
                            <w:right w:val="none" w:sz="0" w:space="0" w:color="auto"/>
                          </w:divBdr>
                        </w:div>
                        <w:div w:id="948002360">
                          <w:marLeft w:val="0"/>
                          <w:marRight w:val="0"/>
                          <w:marTop w:val="0"/>
                          <w:marBottom w:val="0"/>
                          <w:divBdr>
                            <w:top w:val="none" w:sz="0" w:space="0" w:color="auto"/>
                            <w:left w:val="none" w:sz="0" w:space="0" w:color="auto"/>
                            <w:bottom w:val="none" w:sz="0" w:space="0" w:color="auto"/>
                            <w:right w:val="none" w:sz="0" w:space="0" w:color="auto"/>
                          </w:divBdr>
                          <w:divsChild>
                            <w:div w:id="1795757806">
                              <w:marLeft w:val="0"/>
                              <w:marRight w:val="0"/>
                              <w:marTop w:val="0"/>
                              <w:marBottom w:val="0"/>
                              <w:divBdr>
                                <w:top w:val="none" w:sz="0" w:space="0" w:color="auto"/>
                                <w:left w:val="none" w:sz="0" w:space="0" w:color="auto"/>
                                <w:bottom w:val="none" w:sz="0" w:space="0" w:color="auto"/>
                                <w:right w:val="none" w:sz="0" w:space="0" w:color="auto"/>
                              </w:divBdr>
                              <w:divsChild>
                                <w:div w:id="885945822">
                                  <w:marLeft w:val="0"/>
                                  <w:marRight w:val="0"/>
                                  <w:marTop w:val="0"/>
                                  <w:marBottom w:val="0"/>
                                  <w:divBdr>
                                    <w:top w:val="none" w:sz="0" w:space="0" w:color="auto"/>
                                    <w:left w:val="none" w:sz="0" w:space="0" w:color="auto"/>
                                    <w:bottom w:val="none" w:sz="0" w:space="0" w:color="auto"/>
                                    <w:right w:val="none" w:sz="0" w:space="0" w:color="auto"/>
                                  </w:divBdr>
                                  <w:divsChild>
                                    <w:div w:id="598031441">
                                      <w:marLeft w:val="0"/>
                                      <w:marRight w:val="0"/>
                                      <w:marTop w:val="0"/>
                                      <w:marBottom w:val="0"/>
                                      <w:divBdr>
                                        <w:top w:val="none" w:sz="0" w:space="0" w:color="auto"/>
                                        <w:left w:val="none" w:sz="0" w:space="0" w:color="auto"/>
                                        <w:bottom w:val="none" w:sz="0" w:space="0" w:color="auto"/>
                                        <w:right w:val="none" w:sz="0" w:space="0" w:color="auto"/>
                                      </w:divBdr>
                                    </w:div>
                                    <w:div w:id="43945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511705">
                      <w:marLeft w:val="0"/>
                      <w:marRight w:val="0"/>
                      <w:marTop w:val="0"/>
                      <w:marBottom w:val="480"/>
                      <w:divBdr>
                        <w:top w:val="none" w:sz="0" w:space="0" w:color="auto"/>
                        <w:left w:val="none" w:sz="0" w:space="0" w:color="auto"/>
                        <w:bottom w:val="none" w:sz="0" w:space="0" w:color="auto"/>
                        <w:right w:val="none" w:sz="0" w:space="0" w:color="auto"/>
                      </w:divBdr>
                      <w:divsChild>
                        <w:div w:id="470170290">
                          <w:marLeft w:val="0"/>
                          <w:marRight w:val="0"/>
                          <w:marTop w:val="0"/>
                          <w:marBottom w:val="75"/>
                          <w:divBdr>
                            <w:top w:val="none" w:sz="0" w:space="0" w:color="auto"/>
                            <w:left w:val="none" w:sz="0" w:space="0" w:color="auto"/>
                            <w:bottom w:val="none" w:sz="0" w:space="0" w:color="auto"/>
                            <w:right w:val="none" w:sz="0" w:space="0" w:color="auto"/>
                          </w:divBdr>
                          <w:divsChild>
                            <w:div w:id="582764560">
                              <w:marLeft w:val="0"/>
                              <w:marRight w:val="0"/>
                              <w:marTop w:val="0"/>
                              <w:marBottom w:val="0"/>
                              <w:divBdr>
                                <w:top w:val="none" w:sz="0" w:space="0" w:color="auto"/>
                                <w:left w:val="none" w:sz="0" w:space="0" w:color="auto"/>
                                <w:bottom w:val="none" w:sz="0" w:space="0" w:color="auto"/>
                                <w:right w:val="none" w:sz="0" w:space="0" w:color="auto"/>
                              </w:divBdr>
                            </w:div>
                          </w:divsChild>
                        </w:div>
                        <w:div w:id="1169639613">
                          <w:marLeft w:val="0"/>
                          <w:marRight w:val="0"/>
                          <w:marTop w:val="0"/>
                          <w:marBottom w:val="0"/>
                          <w:divBdr>
                            <w:top w:val="none" w:sz="0" w:space="0" w:color="auto"/>
                            <w:left w:val="none" w:sz="0" w:space="0" w:color="auto"/>
                            <w:bottom w:val="none" w:sz="0" w:space="0" w:color="auto"/>
                            <w:right w:val="none" w:sz="0" w:space="0" w:color="auto"/>
                          </w:divBdr>
                        </w:div>
                        <w:div w:id="2045058088">
                          <w:marLeft w:val="0"/>
                          <w:marRight w:val="0"/>
                          <w:marTop w:val="0"/>
                          <w:marBottom w:val="0"/>
                          <w:divBdr>
                            <w:top w:val="none" w:sz="0" w:space="0" w:color="auto"/>
                            <w:left w:val="none" w:sz="0" w:space="0" w:color="auto"/>
                            <w:bottom w:val="none" w:sz="0" w:space="0" w:color="auto"/>
                            <w:right w:val="none" w:sz="0" w:space="0" w:color="auto"/>
                          </w:divBdr>
                          <w:divsChild>
                            <w:div w:id="1279529048">
                              <w:marLeft w:val="0"/>
                              <w:marRight w:val="0"/>
                              <w:marTop w:val="0"/>
                              <w:marBottom w:val="0"/>
                              <w:divBdr>
                                <w:top w:val="none" w:sz="0" w:space="0" w:color="auto"/>
                                <w:left w:val="none" w:sz="0" w:space="0" w:color="auto"/>
                                <w:bottom w:val="none" w:sz="0" w:space="0" w:color="auto"/>
                                <w:right w:val="none" w:sz="0" w:space="0" w:color="auto"/>
                              </w:divBdr>
                              <w:divsChild>
                                <w:div w:id="1229683309">
                                  <w:marLeft w:val="0"/>
                                  <w:marRight w:val="0"/>
                                  <w:marTop w:val="0"/>
                                  <w:marBottom w:val="0"/>
                                  <w:divBdr>
                                    <w:top w:val="none" w:sz="0" w:space="0" w:color="auto"/>
                                    <w:left w:val="none" w:sz="0" w:space="0" w:color="auto"/>
                                    <w:bottom w:val="none" w:sz="0" w:space="0" w:color="auto"/>
                                    <w:right w:val="none" w:sz="0" w:space="0" w:color="auto"/>
                                  </w:divBdr>
                                  <w:divsChild>
                                    <w:div w:id="631323505">
                                      <w:marLeft w:val="0"/>
                                      <w:marRight w:val="0"/>
                                      <w:marTop w:val="0"/>
                                      <w:marBottom w:val="0"/>
                                      <w:divBdr>
                                        <w:top w:val="none" w:sz="0" w:space="0" w:color="auto"/>
                                        <w:left w:val="none" w:sz="0" w:space="0" w:color="auto"/>
                                        <w:bottom w:val="none" w:sz="0" w:space="0" w:color="auto"/>
                                        <w:right w:val="none" w:sz="0" w:space="0" w:color="auto"/>
                                      </w:divBdr>
                                    </w:div>
                                    <w:div w:id="2119521729">
                                      <w:marLeft w:val="0"/>
                                      <w:marRight w:val="0"/>
                                      <w:marTop w:val="0"/>
                                      <w:marBottom w:val="0"/>
                                      <w:divBdr>
                                        <w:top w:val="none" w:sz="0" w:space="0" w:color="auto"/>
                                        <w:left w:val="none" w:sz="0" w:space="0" w:color="auto"/>
                                        <w:bottom w:val="none" w:sz="0" w:space="0" w:color="auto"/>
                                        <w:right w:val="none" w:sz="0" w:space="0" w:color="auto"/>
                                      </w:divBdr>
                                    </w:div>
                                    <w:div w:id="1984695729">
                                      <w:marLeft w:val="0"/>
                                      <w:marRight w:val="0"/>
                                      <w:marTop w:val="0"/>
                                      <w:marBottom w:val="0"/>
                                      <w:divBdr>
                                        <w:top w:val="none" w:sz="0" w:space="0" w:color="auto"/>
                                        <w:left w:val="none" w:sz="0" w:space="0" w:color="auto"/>
                                        <w:bottom w:val="none" w:sz="0" w:space="0" w:color="auto"/>
                                        <w:right w:val="none" w:sz="0" w:space="0" w:color="auto"/>
                                      </w:divBdr>
                                    </w:div>
                                    <w:div w:id="1358697390">
                                      <w:marLeft w:val="0"/>
                                      <w:marRight w:val="0"/>
                                      <w:marTop w:val="0"/>
                                      <w:marBottom w:val="0"/>
                                      <w:divBdr>
                                        <w:top w:val="none" w:sz="0" w:space="0" w:color="auto"/>
                                        <w:left w:val="none" w:sz="0" w:space="0" w:color="auto"/>
                                        <w:bottom w:val="none" w:sz="0" w:space="0" w:color="auto"/>
                                        <w:right w:val="none" w:sz="0" w:space="0" w:color="auto"/>
                                      </w:divBdr>
                                    </w:div>
                                    <w:div w:id="210595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655325">
                      <w:marLeft w:val="0"/>
                      <w:marRight w:val="0"/>
                      <w:marTop w:val="0"/>
                      <w:marBottom w:val="480"/>
                      <w:divBdr>
                        <w:top w:val="none" w:sz="0" w:space="0" w:color="auto"/>
                        <w:left w:val="none" w:sz="0" w:space="0" w:color="auto"/>
                        <w:bottom w:val="none" w:sz="0" w:space="0" w:color="auto"/>
                        <w:right w:val="none" w:sz="0" w:space="0" w:color="auto"/>
                      </w:divBdr>
                      <w:divsChild>
                        <w:div w:id="2114084458">
                          <w:marLeft w:val="0"/>
                          <w:marRight w:val="0"/>
                          <w:marTop w:val="0"/>
                          <w:marBottom w:val="75"/>
                          <w:divBdr>
                            <w:top w:val="none" w:sz="0" w:space="0" w:color="auto"/>
                            <w:left w:val="none" w:sz="0" w:space="0" w:color="auto"/>
                            <w:bottom w:val="none" w:sz="0" w:space="0" w:color="auto"/>
                            <w:right w:val="none" w:sz="0" w:space="0" w:color="auto"/>
                          </w:divBdr>
                          <w:divsChild>
                            <w:div w:id="1539732855">
                              <w:marLeft w:val="0"/>
                              <w:marRight w:val="0"/>
                              <w:marTop w:val="0"/>
                              <w:marBottom w:val="0"/>
                              <w:divBdr>
                                <w:top w:val="none" w:sz="0" w:space="0" w:color="auto"/>
                                <w:left w:val="none" w:sz="0" w:space="0" w:color="auto"/>
                                <w:bottom w:val="none" w:sz="0" w:space="0" w:color="auto"/>
                                <w:right w:val="none" w:sz="0" w:space="0" w:color="auto"/>
                              </w:divBdr>
                            </w:div>
                          </w:divsChild>
                        </w:div>
                        <w:div w:id="922761076">
                          <w:marLeft w:val="0"/>
                          <w:marRight w:val="0"/>
                          <w:marTop w:val="0"/>
                          <w:marBottom w:val="0"/>
                          <w:divBdr>
                            <w:top w:val="none" w:sz="0" w:space="0" w:color="auto"/>
                            <w:left w:val="none" w:sz="0" w:space="0" w:color="auto"/>
                            <w:bottom w:val="none" w:sz="0" w:space="0" w:color="auto"/>
                            <w:right w:val="none" w:sz="0" w:space="0" w:color="auto"/>
                          </w:divBdr>
                        </w:div>
                        <w:div w:id="829292810">
                          <w:marLeft w:val="0"/>
                          <w:marRight w:val="0"/>
                          <w:marTop w:val="0"/>
                          <w:marBottom w:val="0"/>
                          <w:divBdr>
                            <w:top w:val="none" w:sz="0" w:space="0" w:color="auto"/>
                            <w:left w:val="none" w:sz="0" w:space="0" w:color="auto"/>
                            <w:bottom w:val="none" w:sz="0" w:space="0" w:color="auto"/>
                            <w:right w:val="none" w:sz="0" w:space="0" w:color="auto"/>
                          </w:divBdr>
                          <w:divsChild>
                            <w:div w:id="2085562782">
                              <w:marLeft w:val="0"/>
                              <w:marRight w:val="0"/>
                              <w:marTop w:val="0"/>
                              <w:marBottom w:val="0"/>
                              <w:divBdr>
                                <w:top w:val="none" w:sz="0" w:space="0" w:color="auto"/>
                                <w:left w:val="none" w:sz="0" w:space="0" w:color="auto"/>
                                <w:bottom w:val="none" w:sz="0" w:space="0" w:color="auto"/>
                                <w:right w:val="none" w:sz="0" w:space="0" w:color="auto"/>
                              </w:divBdr>
                              <w:divsChild>
                                <w:div w:id="1734085419">
                                  <w:marLeft w:val="0"/>
                                  <w:marRight w:val="0"/>
                                  <w:marTop w:val="0"/>
                                  <w:marBottom w:val="0"/>
                                  <w:divBdr>
                                    <w:top w:val="none" w:sz="0" w:space="0" w:color="auto"/>
                                    <w:left w:val="none" w:sz="0" w:space="0" w:color="auto"/>
                                    <w:bottom w:val="none" w:sz="0" w:space="0" w:color="auto"/>
                                    <w:right w:val="none" w:sz="0" w:space="0" w:color="auto"/>
                                  </w:divBdr>
                                  <w:divsChild>
                                    <w:div w:id="1907914261">
                                      <w:marLeft w:val="0"/>
                                      <w:marRight w:val="0"/>
                                      <w:marTop w:val="0"/>
                                      <w:marBottom w:val="0"/>
                                      <w:divBdr>
                                        <w:top w:val="none" w:sz="0" w:space="0" w:color="auto"/>
                                        <w:left w:val="none" w:sz="0" w:space="0" w:color="auto"/>
                                        <w:bottom w:val="none" w:sz="0" w:space="0" w:color="auto"/>
                                        <w:right w:val="none" w:sz="0" w:space="0" w:color="auto"/>
                                      </w:divBdr>
                                    </w:div>
                                    <w:div w:id="948581895">
                                      <w:marLeft w:val="0"/>
                                      <w:marRight w:val="0"/>
                                      <w:marTop w:val="0"/>
                                      <w:marBottom w:val="0"/>
                                      <w:divBdr>
                                        <w:top w:val="none" w:sz="0" w:space="0" w:color="auto"/>
                                        <w:left w:val="none" w:sz="0" w:space="0" w:color="auto"/>
                                        <w:bottom w:val="none" w:sz="0" w:space="0" w:color="auto"/>
                                        <w:right w:val="none" w:sz="0" w:space="0" w:color="auto"/>
                                      </w:divBdr>
                                    </w:div>
                                    <w:div w:id="122310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903591">
                      <w:marLeft w:val="0"/>
                      <w:marRight w:val="0"/>
                      <w:marTop w:val="0"/>
                      <w:marBottom w:val="480"/>
                      <w:divBdr>
                        <w:top w:val="none" w:sz="0" w:space="0" w:color="auto"/>
                        <w:left w:val="none" w:sz="0" w:space="0" w:color="auto"/>
                        <w:bottom w:val="none" w:sz="0" w:space="0" w:color="auto"/>
                        <w:right w:val="none" w:sz="0" w:space="0" w:color="auto"/>
                      </w:divBdr>
                      <w:divsChild>
                        <w:div w:id="1611007512">
                          <w:marLeft w:val="0"/>
                          <w:marRight w:val="0"/>
                          <w:marTop w:val="0"/>
                          <w:marBottom w:val="75"/>
                          <w:divBdr>
                            <w:top w:val="none" w:sz="0" w:space="0" w:color="auto"/>
                            <w:left w:val="none" w:sz="0" w:space="0" w:color="auto"/>
                            <w:bottom w:val="none" w:sz="0" w:space="0" w:color="auto"/>
                            <w:right w:val="none" w:sz="0" w:space="0" w:color="auto"/>
                          </w:divBdr>
                          <w:divsChild>
                            <w:div w:id="1606112841">
                              <w:marLeft w:val="0"/>
                              <w:marRight w:val="0"/>
                              <w:marTop w:val="0"/>
                              <w:marBottom w:val="0"/>
                              <w:divBdr>
                                <w:top w:val="none" w:sz="0" w:space="0" w:color="auto"/>
                                <w:left w:val="none" w:sz="0" w:space="0" w:color="auto"/>
                                <w:bottom w:val="none" w:sz="0" w:space="0" w:color="auto"/>
                                <w:right w:val="none" w:sz="0" w:space="0" w:color="auto"/>
                              </w:divBdr>
                            </w:div>
                          </w:divsChild>
                        </w:div>
                        <w:div w:id="1356033154">
                          <w:marLeft w:val="0"/>
                          <w:marRight w:val="0"/>
                          <w:marTop w:val="0"/>
                          <w:marBottom w:val="0"/>
                          <w:divBdr>
                            <w:top w:val="none" w:sz="0" w:space="0" w:color="auto"/>
                            <w:left w:val="none" w:sz="0" w:space="0" w:color="auto"/>
                            <w:bottom w:val="none" w:sz="0" w:space="0" w:color="auto"/>
                            <w:right w:val="none" w:sz="0" w:space="0" w:color="auto"/>
                          </w:divBdr>
                        </w:div>
                        <w:div w:id="348870786">
                          <w:marLeft w:val="0"/>
                          <w:marRight w:val="0"/>
                          <w:marTop w:val="0"/>
                          <w:marBottom w:val="0"/>
                          <w:divBdr>
                            <w:top w:val="none" w:sz="0" w:space="0" w:color="auto"/>
                            <w:left w:val="none" w:sz="0" w:space="0" w:color="auto"/>
                            <w:bottom w:val="none" w:sz="0" w:space="0" w:color="auto"/>
                            <w:right w:val="none" w:sz="0" w:space="0" w:color="auto"/>
                          </w:divBdr>
                          <w:divsChild>
                            <w:div w:id="230963448">
                              <w:marLeft w:val="0"/>
                              <w:marRight w:val="0"/>
                              <w:marTop w:val="0"/>
                              <w:marBottom w:val="0"/>
                              <w:divBdr>
                                <w:top w:val="none" w:sz="0" w:space="0" w:color="auto"/>
                                <w:left w:val="none" w:sz="0" w:space="0" w:color="auto"/>
                                <w:bottom w:val="none" w:sz="0" w:space="0" w:color="auto"/>
                                <w:right w:val="none" w:sz="0" w:space="0" w:color="auto"/>
                              </w:divBdr>
                              <w:divsChild>
                                <w:div w:id="1048720321">
                                  <w:marLeft w:val="0"/>
                                  <w:marRight w:val="0"/>
                                  <w:marTop w:val="0"/>
                                  <w:marBottom w:val="0"/>
                                  <w:divBdr>
                                    <w:top w:val="none" w:sz="0" w:space="0" w:color="auto"/>
                                    <w:left w:val="none" w:sz="0" w:space="0" w:color="auto"/>
                                    <w:bottom w:val="none" w:sz="0" w:space="0" w:color="auto"/>
                                    <w:right w:val="none" w:sz="0" w:space="0" w:color="auto"/>
                                  </w:divBdr>
                                  <w:divsChild>
                                    <w:div w:id="1888488138">
                                      <w:marLeft w:val="0"/>
                                      <w:marRight w:val="0"/>
                                      <w:marTop w:val="0"/>
                                      <w:marBottom w:val="0"/>
                                      <w:divBdr>
                                        <w:top w:val="none" w:sz="0" w:space="0" w:color="auto"/>
                                        <w:left w:val="none" w:sz="0" w:space="0" w:color="auto"/>
                                        <w:bottom w:val="none" w:sz="0" w:space="0" w:color="auto"/>
                                        <w:right w:val="none" w:sz="0" w:space="0" w:color="auto"/>
                                      </w:divBdr>
                                    </w:div>
                                    <w:div w:id="163679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606408">
                      <w:marLeft w:val="0"/>
                      <w:marRight w:val="0"/>
                      <w:marTop w:val="0"/>
                      <w:marBottom w:val="480"/>
                      <w:divBdr>
                        <w:top w:val="none" w:sz="0" w:space="0" w:color="auto"/>
                        <w:left w:val="none" w:sz="0" w:space="0" w:color="auto"/>
                        <w:bottom w:val="none" w:sz="0" w:space="0" w:color="auto"/>
                        <w:right w:val="none" w:sz="0" w:space="0" w:color="auto"/>
                      </w:divBdr>
                      <w:divsChild>
                        <w:div w:id="380523326">
                          <w:marLeft w:val="0"/>
                          <w:marRight w:val="0"/>
                          <w:marTop w:val="0"/>
                          <w:marBottom w:val="75"/>
                          <w:divBdr>
                            <w:top w:val="none" w:sz="0" w:space="0" w:color="auto"/>
                            <w:left w:val="none" w:sz="0" w:space="0" w:color="auto"/>
                            <w:bottom w:val="none" w:sz="0" w:space="0" w:color="auto"/>
                            <w:right w:val="none" w:sz="0" w:space="0" w:color="auto"/>
                          </w:divBdr>
                          <w:divsChild>
                            <w:div w:id="693000802">
                              <w:marLeft w:val="0"/>
                              <w:marRight w:val="0"/>
                              <w:marTop w:val="0"/>
                              <w:marBottom w:val="0"/>
                              <w:divBdr>
                                <w:top w:val="none" w:sz="0" w:space="0" w:color="auto"/>
                                <w:left w:val="none" w:sz="0" w:space="0" w:color="auto"/>
                                <w:bottom w:val="none" w:sz="0" w:space="0" w:color="auto"/>
                                <w:right w:val="none" w:sz="0" w:space="0" w:color="auto"/>
                              </w:divBdr>
                            </w:div>
                          </w:divsChild>
                        </w:div>
                        <w:div w:id="164172658">
                          <w:marLeft w:val="0"/>
                          <w:marRight w:val="0"/>
                          <w:marTop w:val="0"/>
                          <w:marBottom w:val="0"/>
                          <w:divBdr>
                            <w:top w:val="none" w:sz="0" w:space="0" w:color="auto"/>
                            <w:left w:val="none" w:sz="0" w:space="0" w:color="auto"/>
                            <w:bottom w:val="none" w:sz="0" w:space="0" w:color="auto"/>
                            <w:right w:val="none" w:sz="0" w:space="0" w:color="auto"/>
                          </w:divBdr>
                        </w:div>
                        <w:div w:id="225459319">
                          <w:marLeft w:val="0"/>
                          <w:marRight w:val="0"/>
                          <w:marTop w:val="0"/>
                          <w:marBottom w:val="0"/>
                          <w:divBdr>
                            <w:top w:val="none" w:sz="0" w:space="0" w:color="auto"/>
                            <w:left w:val="none" w:sz="0" w:space="0" w:color="auto"/>
                            <w:bottom w:val="none" w:sz="0" w:space="0" w:color="auto"/>
                            <w:right w:val="none" w:sz="0" w:space="0" w:color="auto"/>
                          </w:divBdr>
                          <w:divsChild>
                            <w:div w:id="1460609310">
                              <w:marLeft w:val="0"/>
                              <w:marRight w:val="0"/>
                              <w:marTop w:val="0"/>
                              <w:marBottom w:val="0"/>
                              <w:divBdr>
                                <w:top w:val="none" w:sz="0" w:space="0" w:color="auto"/>
                                <w:left w:val="none" w:sz="0" w:space="0" w:color="auto"/>
                                <w:bottom w:val="none" w:sz="0" w:space="0" w:color="auto"/>
                                <w:right w:val="none" w:sz="0" w:space="0" w:color="auto"/>
                              </w:divBdr>
                              <w:divsChild>
                                <w:div w:id="268396550">
                                  <w:marLeft w:val="0"/>
                                  <w:marRight w:val="0"/>
                                  <w:marTop w:val="0"/>
                                  <w:marBottom w:val="0"/>
                                  <w:divBdr>
                                    <w:top w:val="none" w:sz="0" w:space="0" w:color="auto"/>
                                    <w:left w:val="none" w:sz="0" w:space="0" w:color="auto"/>
                                    <w:bottom w:val="none" w:sz="0" w:space="0" w:color="auto"/>
                                    <w:right w:val="none" w:sz="0" w:space="0" w:color="auto"/>
                                  </w:divBdr>
                                  <w:divsChild>
                                    <w:div w:id="2014604087">
                                      <w:marLeft w:val="0"/>
                                      <w:marRight w:val="0"/>
                                      <w:marTop w:val="0"/>
                                      <w:marBottom w:val="0"/>
                                      <w:divBdr>
                                        <w:top w:val="none" w:sz="0" w:space="0" w:color="auto"/>
                                        <w:left w:val="none" w:sz="0" w:space="0" w:color="auto"/>
                                        <w:bottom w:val="none" w:sz="0" w:space="0" w:color="auto"/>
                                        <w:right w:val="none" w:sz="0" w:space="0" w:color="auto"/>
                                      </w:divBdr>
                                    </w:div>
                                    <w:div w:id="1133255873">
                                      <w:marLeft w:val="0"/>
                                      <w:marRight w:val="0"/>
                                      <w:marTop w:val="0"/>
                                      <w:marBottom w:val="0"/>
                                      <w:divBdr>
                                        <w:top w:val="none" w:sz="0" w:space="0" w:color="auto"/>
                                        <w:left w:val="none" w:sz="0" w:space="0" w:color="auto"/>
                                        <w:bottom w:val="none" w:sz="0" w:space="0" w:color="auto"/>
                                        <w:right w:val="none" w:sz="0" w:space="0" w:color="auto"/>
                                      </w:divBdr>
                                    </w:div>
                                    <w:div w:id="6823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96511">
                      <w:marLeft w:val="0"/>
                      <w:marRight w:val="0"/>
                      <w:marTop w:val="0"/>
                      <w:marBottom w:val="480"/>
                      <w:divBdr>
                        <w:top w:val="none" w:sz="0" w:space="0" w:color="auto"/>
                        <w:left w:val="none" w:sz="0" w:space="0" w:color="auto"/>
                        <w:bottom w:val="none" w:sz="0" w:space="0" w:color="auto"/>
                        <w:right w:val="none" w:sz="0" w:space="0" w:color="auto"/>
                      </w:divBdr>
                      <w:divsChild>
                        <w:div w:id="818695439">
                          <w:marLeft w:val="0"/>
                          <w:marRight w:val="0"/>
                          <w:marTop w:val="0"/>
                          <w:marBottom w:val="75"/>
                          <w:divBdr>
                            <w:top w:val="none" w:sz="0" w:space="0" w:color="auto"/>
                            <w:left w:val="none" w:sz="0" w:space="0" w:color="auto"/>
                            <w:bottom w:val="none" w:sz="0" w:space="0" w:color="auto"/>
                            <w:right w:val="none" w:sz="0" w:space="0" w:color="auto"/>
                          </w:divBdr>
                          <w:divsChild>
                            <w:div w:id="1666472037">
                              <w:marLeft w:val="0"/>
                              <w:marRight w:val="0"/>
                              <w:marTop w:val="0"/>
                              <w:marBottom w:val="0"/>
                              <w:divBdr>
                                <w:top w:val="none" w:sz="0" w:space="0" w:color="auto"/>
                                <w:left w:val="none" w:sz="0" w:space="0" w:color="auto"/>
                                <w:bottom w:val="none" w:sz="0" w:space="0" w:color="auto"/>
                                <w:right w:val="none" w:sz="0" w:space="0" w:color="auto"/>
                              </w:divBdr>
                            </w:div>
                          </w:divsChild>
                        </w:div>
                        <w:div w:id="1203251301">
                          <w:marLeft w:val="0"/>
                          <w:marRight w:val="0"/>
                          <w:marTop w:val="0"/>
                          <w:marBottom w:val="0"/>
                          <w:divBdr>
                            <w:top w:val="none" w:sz="0" w:space="0" w:color="auto"/>
                            <w:left w:val="none" w:sz="0" w:space="0" w:color="auto"/>
                            <w:bottom w:val="none" w:sz="0" w:space="0" w:color="auto"/>
                            <w:right w:val="none" w:sz="0" w:space="0" w:color="auto"/>
                          </w:divBdr>
                        </w:div>
                        <w:div w:id="520780749">
                          <w:marLeft w:val="0"/>
                          <w:marRight w:val="0"/>
                          <w:marTop w:val="0"/>
                          <w:marBottom w:val="0"/>
                          <w:divBdr>
                            <w:top w:val="none" w:sz="0" w:space="0" w:color="auto"/>
                            <w:left w:val="none" w:sz="0" w:space="0" w:color="auto"/>
                            <w:bottom w:val="none" w:sz="0" w:space="0" w:color="auto"/>
                            <w:right w:val="none" w:sz="0" w:space="0" w:color="auto"/>
                          </w:divBdr>
                          <w:divsChild>
                            <w:div w:id="1112091318">
                              <w:marLeft w:val="0"/>
                              <w:marRight w:val="0"/>
                              <w:marTop w:val="0"/>
                              <w:marBottom w:val="0"/>
                              <w:divBdr>
                                <w:top w:val="none" w:sz="0" w:space="0" w:color="auto"/>
                                <w:left w:val="none" w:sz="0" w:space="0" w:color="auto"/>
                                <w:bottom w:val="none" w:sz="0" w:space="0" w:color="auto"/>
                                <w:right w:val="none" w:sz="0" w:space="0" w:color="auto"/>
                              </w:divBdr>
                              <w:divsChild>
                                <w:div w:id="244533425">
                                  <w:marLeft w:val="0"/>
                                  <w:marRight w:val="0"/>
                                  <w:marTop w:val="0"/>
                                  <w:marBottom w:val="0"/>
                                  <w:divBdr>
                                    <w:top w:val="none" w:sz="0" w:space="0" w:color="auto"/>
                                    <w:left w:val="none" w:sz="0" w:space="0" w:color="auto"/>
                                    <w:bottom w:val="none" w:sz="0" w:space="0" w:color="auto"/>
                                    <w:right w:val="none" w:sz="0" w:space="0" w:color="auto"/>
                                  </w:divBdr>
                                  <w:divsChild>
                                    <w:div w:id="1139608791">
                                      <w:marLeft w:val="0"/>
                                      <w:marRight w:val="0"/>
                                      <w:marTop w:val="0"/>
                                      <w:marBottom w:val="0"/>
                                      <w:divBdr>
                                        <w:top w:val="none" w:sz="0" w:space="0" w:color="auto"/>
                                        <w:left w:val="none" w:sz="0" w:space="0" w:color="auto"/>
                                        <w:bottom w:val="none" w:sz="0" w:space="0" w:color="auto"/>
                                        <w:right w:val="none" w:sz="0" w:space="0" w:color="auto"/>
                                      </w:divBdr>
                                    </w:div>
                                    <w:div w:id="6655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923443">
                      <w:marLeft w:val="0"/>
                      <w:marRight w:val="0"/>
                      <w:marTop w:val="0"/>
                      <w:marBottom w:val="480"/>
                      <w:divBdr>
                        <w:top w:val="none" w:sz="0" w:space="0" w:color="auto"/>
                        <w:left w:val="none" w:sz="0" w:space="0" w:color="auto"/>
                        <w:bottom w:val="none" w:sz="0" w:space="0" w:color="auto"/>
                        <w:right w:val="none" w:sz="0" w:space="0" w:color="auto"/>
                      </w:divBdr>
                      <w:divsChild>
                        <w:div w:id="1264344399">
                          <w:marLeft w:val="0"/>
                          <w:marRight w:val="0"/>
                          <w:marTop w:val="0"/>
                          <w:marBottom w:val="75"/>
                          <w:divBdr>
                            <w:top w:val="none" w:sz="0" w:space="0" w:color="auto"/>
                            <w:left w:val="none" w:sz="0" w:space="0" w:color="auto"/>
                            <w:bottom w:val="none" w:sz="0" w:space="0" w:color="auto"/>
                            <w:right w:val="none" w:sz="0" w:space="0" w:color="auto"/>
                          </w:divBdr>
                          <w:divsChild>
                            <w:div w:id="1981494227">
                              <w:marLeft w:val="0"/>
                              <w:marRight w:val="0"/>
                              <w:marTop w:val="0"/>
                              <w:marBottom w:val="0"/>
                              <w:divBdr>
                                <w:top w:val="none" w:sz="0" w:space="0" w:color="auto"/>
                                <w:left w:val="none" w:sz="0" w:space="0" w:color="auto"/>
                                <w:bottom w:val="none" w:sz="0" w:space="0" w:color="auto"/>
                                <w:right w:val="none" w:sz="0" w:space="0" w:color="auto"/>
                              </w:divBdr>
                            </w:div>
                          </w:divsChild>
                        </w:div>
                        <w:div w:id="1143624445">
                          <w:marLeft w:val="0"/>
                          <w:marRight w:val="0"/>
                          <w:marTop w:val="0"/>
                          <w:marBottom w:val="0"/>
                          <w:divBdr>
                            <w:top w:val="none" w:sz="0" w:space="0" w:color="auto"/>
                            <w:left w:val="none" w:sz="0" w:space="0" w:color="auto"/>
                            <w:bottom w:val="none" w:sz="0" w:space="0" w:color="auto"/>
                            <w:right w:val="none" w:sz="0" w:space="0" w:color="auto"/>
                          </w:divBdr>
                        </w:div>
                        <w:div w:id="1933128557">
                          <w:marLeft w:val="0"/>
                          <w:marRight w:val="0"/>
                          <w:marTop w:val="0"/>
                          <w:marBottom w:val="0"/>
                          <w:divBdr>
                            <w:top w:val="none" w:sz="0" w:space="0" w:color="auto"/>
                            <w:left w:val="none" w:sz="0" w:space="0" w:color="auto"/>
                            <w:bottom w:val="none" w:sz="0" w:space="0" w:color="auto"/>
                            <w:right w:val="none" w:sz="0" w:space="0" w:color="auto"/>
                          </w:divBdr>
                          <w:divsChild>
                            <w:div w:id="1563978112">
                              <w:marLeft w:val="0"/>
                              <w:marRight w:val="0"/>
                              <w:marTop w:val="0"/>
                              <w:marBottom w:val="0"/>
                              <w:divBdr>
                                <w:top w:val="none" w:sz="0" w:space="0" w:color="auto"/>
                                <w:left w:val="none" w:sz="0" w:space="0" w:color="auto"/>
                                <w:bottom w:val="none" w:sz="0" w:space="0" w:color="auto"/>
                                <w:right w:val="none" w:sz="0" w:space="0" w:color="auto"/>
                              </w:divBdr>
                              <w:divsChild>
                                <w:div w:id="723867800">
                                  <w:marLeft w:val="0"/>
                                  <w:marRight w:val="0"/>
                                  <w:marTop w:val="0"/>
                                  <w:marBottom w:val="0"/>
                                  <w:divBdr>
                                    <w:top w:val="none" w:sz="0" w:space="0" w:color="auto"/>
                                    <w:left w:val="none" w:sz="0" w:space="0" w:color="auto"/>
                                    <w:bottom w:val="none" w:sz="0" w:space="0" w:color="auto"/>
                                    <w:right w:val="none" w:sz="0" w:space="0" w:color="auto"/>
                                  </w:divBdr>
                                  <w:divsChild>
                                    <w:div w:id="1269460591">
                                      <w:marLeft w:val="0"/>
                                      <w:marRight w:val="0"/>
                                      <w:marTop w:val="0"/>
                                      <w:marBottom w:val="0"/>
                                      <w:divBdr>
                                        <w:top w:val="none" w:sz="0" w:space="0" w:color="auto"/>
                                        <w:left w:val="none" w:sz="0" w:space="0" w:color="auto"/>
                                        <w:bottom w:val="none" w:sz="0" w:space="0" w:color="auto"/>
                                        <w:right w:val="none" w:sz="0" w:space="0" w:color="auto"/>
                                      </w:divBdr>
                                    </w:div>
                                    <w:div w:id="1122504506">
                                      <w:marLeft w:val="0"/>
                                      <w:marRight w:val="0"/>
                                      <w:marTop w:val="0"/>
                                      <w:marBottom w:val="0"/>
                                      <w:divBdr>
                                        <w:top w:val="none" w:sz="0" w:space="0" w:color="auto"/>
                                        <w:left w:val="none" w:sz="0" w:space="0" w:color="auto"/>
                                        <w:bottom w:val="none" w:sz="0" w:space="0" w:color="auto"/>
                                        <w:right w:val="none" w:sz="0" w:space="0" w:color="auto"/>
                                      </w:divBdr>
                                    </w:div>
                                    <w:div w:id="821509253">
                                      <w:marLeft w:val="0"/>
                                      <w:marRight w:val="0"/>
                                      <w:marTop w:val="0"/>
                                      <w:marBottom w:val="0"/>
                                      <w:divBdr>
                                        <w:top w:val="none" w:sz="0" w:space="0" w:color="auto"/>
                                        <w:left w:val="none" w:sz="0" w:space="0" w:color="auto"/>
                                        <w:bottom w:val="none" w:sz="0" w:space="0" w:color="auto"/>
                                        <w:right w:val="none" w:sz="0" w:space="0" w:color="auto"/>
                                      </w:divBdr>
                                    </w:div>
                                    <w:div w:id="1230842777">
                                      <w:marLeft w:val="0"/>
                                      <w:marRight w:val="0"/>
                                      <w:marTop w:val="0"/>
                                      <w:marBottom w:val="0"/>
                                      <w:divBdr>
                                        <w:top w:val="none" w:sz="0" w:space="0" w:color="auto"/>
                                        <w:left w:val="none" w:sz="0" w:space="0" w:color="auto"/>
                                        <w:bottom w:val="none" w:sz="0" w:space="0" w:color="auto"/>
                                        <w:right w:val="none" w:sz="0" w:space="0" w:color="auto"/>
                                      </w:divBdr>
                                    </w:div>
                                    <w:div w:id="80808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9475">
                      <w:marLeft w:val="0"/>
                      <w:marRight w:val="0"/>
                      <w:marTop w:val="0"/>
                      <w:marBottom w:val="480"/>
                      <w:divBdr>
                        <w:top w:val="none" w:sz="0" w:space="0" w:color="auto"/>
                        <w:left w:val="none" w:sz="0" w:space="0" w:color="auto"/>
                        <w:bottom w:val="none" w:sz="0" w:space="0" w:color="auto"/>
                        <w:right w:val="none" w:sz="0" w:space="0" w:color="auto"/>
                      </w:divBdr>
                      <w:divsChild>
                        <w:div w:id="1116560051">
                          <w:marLeft w:val="0"/>
                          <w:marRight w:val="0"/>
                          <w:marTop w:val="0"/>
                          <w:marBottom w:val="75"/>
                          <w:divBdr>
                            <w:top w:val="none" w:sz="0" w:space="0" w:color="auto"/>
                            <w:left w:val="none" w:sz="0" w:space="0" w:color="auto"/>
                            <w:bottom w:val="none" w:sz="0" w:space="0" w:color="auto"/>
                            <w:right w:val="none" w:sz="0" w:space="0" w:color="auto"/>
                          </w:divBdr>
                          <w:divsChild>
                            <w:div w:id="723605051">
                              <w:marLeft w:val="0"/>
                              <w:marRight w:val="0"/>
                              <w:marTop w:val="0"/>
                              <w:marBottom w:val="0"/>
                              <w:divBdr>
                                <w:top w:val="none" w:sz="0" w:space="0" w:color="auto"/>
                                <w:left w:val="none" w:sz="0" w:space="0" w:color="auto"/>
                                <w:bottom w:val="none" w:sz="0" w:space="0" w:color="auto"/>
                                <w:right w:val="none" w:sz="0" w:space="0" w:color="auto"/>
                              </w:divBdr>
                            </w:div>
                          </w:divsChild>
                        </w:div>
                        <w:div w:id="535392888">
                          <w:marLeft w:val="0"/>
                          <w:marRight w:val="0"/>
                          <w:marTop w:val="0"/>
                          <w:marBottom w:val="0"/>
                          <w:divBdr>
                            <w:top w:val="none" w:sz="0" w:space="0" w:color="auto"/>
                            <w:left w:val="none" w:sz="0" w:space="0" w:color="auto"/>
                            <w:bottom w:val="none" w:sz="0" w:space="0" w:color="auto"/>
                            <w:right w:val="none" w:sz="0" w:space="0" w:color="auto"/>
                          </w:divBdr>
                        </w:div>
                        <w:div w:id="497354219">
                          <w:marLeft w:val="0"/>
                          <w:marRight w:val="0"/>
                          <w:marTop w:val="0"/>
                          <w:marBottom w:val="0"/>
                          <w:divBdr>
                            <w:top w:val="none" w:sz="0" w:space="0" w:color="auto"/>
                            <w:left w:val="none" w:sz="0" w:space="0" w:color="auto"/>
                            <w:bottom w:val="none" w:sz="0" w:space="0" w:color="auto"/>
                            <w:right w:val="none" w:sz="0" w:space="0" w:color="auto"/>
                          </w:divBdr>
                          <w:divsChild>
                            <w:div w:id="1517235844">
                              <w:marLeft w:val="0"/>
                              <w:marRight w:val="0"/>
                              <w:marTop w:val="0"/>
                              <w:marBottom w:val="0"/>
                              <w:divBdr>
                                <w:top w:val="none" w:sz="0" w:space="0" w:color="auto"/>
                                <w:left w:val="none" w:sz="0" w:space="0" w:color="auto"/>
                                <w:bottom w:val="none" w:sz="0" w:space="0" w:color="auto"/>
                                <w:right w:val="none" w:sz="0" w:space="0" w:color="auto"/>
                              </w:divBdr>
                              <w:divsChild>
                                <w:div w:id="2104840590">
                                  <w:marLeft w:val="0"/>
                                  <w:marRight w:val="0"/>
                                  <w:marTop w:val="0"/>
                                  <w:marBottom w:val="0"/>
                                  <w:divBdr>
                                    <w:top w:val="none" w:sz="0" w:space="0" w:color="auto"/>
                                    <w:left w:val="none" w:sz="0" w:space="0" w:color="auto"/>
                                    <w:bottom w:val="none" w:sz="0" w:space="0" w:color="auto"/>
                                    <w:right w:val="none" w:sz="0" w:space="0" w:color="auto"/>
                                  </w:divBdr>
                                  <w:divsChild>
                                    <w:div w:id="301227783">
                                      <w:marLeft w:val="0"/>
                                      <w:marRight w:val="0"/>
                                      <w:marTop w:val="0"/>
                                      <w:marBottom w:val="0"/>
                                      <w:divBdr>
                                        <w:top w:val="none" w:sz="0" w:space="0" w:color="auto"/>
                                        <w:left w:val="none" w:sz="0" w:space="0" w:color="auto"/>
                                        <w:bottom w:val="none" w:sz="0" w:space="0" w:color="auto"/>
                                        <w:right w:val="none" w:sz="0" w:space="0" w:color="auto"/>
                                      </w:divBdr>
                                    </w:div>
                                    <w:div w:id="1160459468">
                                      <w:marLeft w:val="0"/>
                                      <w:marRight w:val="0"/>
                                      <w:marTop w:val="0"/>
                                      <w:marBottom w:val="0"/>
                                      <w:divBdr>
                                        <w:top w:val="none" w:sz="0" w:space="0" w:color="auto"/>
                                        <w:left w:val="none" w:sz="0" w:space="0" w:color="auto"/>
                                        <w:bottom w:val="none" w:sz="0" w:space="0" w:color="auto"/>
                                        <w:right w:val="none" w:sz="0" w:space="0" w:color="auto"/>
                                      </w:divBdr>
                                    </w:div>
                                    <w:div w:id="288778251">
                                      <w:marLeft w:val="0"/>
                                      <w:marRight w:val="0"/>
                                      <w:marTop w:val="0"/>
                                      <w:marBottom w:val="0"/>
                                      <w:divBdr>
                                        <w:top w:val="none" w:sz="0" w:space="0" w:color="auto"/>
                                        <w:left w:val="none" w:sz="0" w:space="0" w:color="auto"/>
                                        <w:bottom w:val="none" w:sz="0" w:space="0" w:color="auto"/>
                                        <w:right w:val="none" w:sz="0" w:space="0" w:color="auto"/>
                                      </w:divBdr>
                                    </w:div>
                                    <w:div w:id="102308311">
                                      <w:marLeft w:val="0"/>
                                      <w:marRight w:val="0"/>
                                      <w:marTop w:val="0"/>
                                      <w:marBottom w:val="0"/>
                                      <w:divBdr>
                                        <w:top w:val="none" w:sz="0" w:space="0" w:color="auto"/>
                                        <w:left w:val="none" w:sz="0" w:space="0" w:color="auto"/>
                                        <w:bottom w:val="none" w:sz="0" w:space="0" w:color="auto"/>
                                        <w:right w:val="none" w:sz="0" w:space="0" w:color="auto"/>
                                      </w:divBdr>
                                    </w:div>
                                    <w:div w:id="163008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00416">
                      <w:marLeft w:val="0"/>
                      <w:marRight w:val="0"/>
                      <w:marTop w:val="0"/>
                      <w:marBottom w:val="480"/>
                      <w:divBdr>
                        <w:top w:val="none" w:sz="0" w:space="0" w:color="auto"/>
                        <w:left w:val="none" w:sz="0" w:space="0" w:color="auto"/>
                        <w:bottom w:val="none" w:sz="0" w:space="0" w:color="auto"/>
                        <w:right w:val="none" w:sz="0" w:space="0" w:color="auto"/>
                      </w:divBdr>
                      <w:divsChild>
                        <w:div w:id="342129078">
                          <w:marLeft w:val="0"/>
                          <w:marRight w:val="0"/>
                          <w:marTop w:val="0"/>
                          <w:marBottom w:val="75"/>
                          <w:divBdr>
                            <w:top w:val="none" w:sz="0" w:space="0" w:color="auto"/>
                            <w:left w:val="none" w:sz="0" w:space="0" w:color="auto"/>
                            <w:bottom w:val="none" w:sz="0" w:space="0" w:color="auto"/>
                            <w:right w:val="none" w:sz="0" w:space="0" w:color="auto"/>
                          </w:divBdr>
                          <w:divsChild>
                            <w:div w:id="2052877360">
                              <w:marLeft w:val="0"/>
                              <w:marRight w:val="0"/>
                              <w:marTop w:val="0"/>
                              <w:marBottom w:val="0"/>
                              <w:divBdr>
                                <w:top w:val="none" w:sz="0" w:space="0" w:color="auto"/>
                                <w:left w:val="none" w:sz="0" w:space="0" w:color="auto"/>
                                <w:bottom w:val="none" w:sz="0" w:space="0" w:color="auto"/>
                                <w:right w:val="none" w:sz="0" w:space="0" w:color="auto"/>
                              </w:divBdr>
                            </w:div>
                          </w:divsChild>
                        </w:div>
                        <w:div w:id="1536194696">
                          <w:marLeft w:val="0"/>
                          <w:marRight w:val="0"/>
                          <w:marTop w:val="0"/>
                          <w:marBottom w:val="0"/>
                          <w:divBdr>
                            <w:top w:val="none" w:sz="0" w:space="0" w:color="auto"/>
                            <w:left w:val="none" w:sz="0" w:space="0" w:color="auto"/>
                            <w:bottom w:val="none" w:sz="0" w:space="0" w:color="auto"/>
                            <w:right w:val="none" w:sz="0" w:space="0" w:color="auto"/>
                          </w:divBdr>
                        </w:div>
                        <w:div w:id="510486695">
                          <w:marLeft w:val="0"/>
                          <w:marRight w:val="0"/>
                          <w:marTop w:val="0"/>
                          <w:marBottom w:val="0"/>
                          <w:divBdr>
                            <w:top w:val="none" w:sz="0" w:space="0" w:color="auto"/>
                            <w:left w:val="none" w:sz="0" w:space="0" w:color="auto"/>
                            <w:bottom w:val="none" w:sz="0" w:space="0" w:color="auto"/>
                            <w:right w:val="none" w:sz="0" w:space="0" w:color="auto"/>
                          </w:divBdr>
                          <w:divsChild>
                            <w:div w:id="1680086365">
                              <w:marLeft w:val="0"/>
                              <w:marRight w:val="0"/>
                              <w:marTop w:val="0"/>
                              <w:marBottom w:val="0"/>
                              <w:divBdr>
                                <w:top w:val="none" w:sz="0" w:space="0" w:color="auto"/>
                                <w:left w:val="none" w:sz="0" w:space="0" w:color="auto"/>
                                <w:bottom w:val="none" w:sz="0" w:space="0" w:color="auto"/>
                                <w:right w:val="none" w:sz="0" w:space="0" w:color="auto"/>
                              </w:divBdr>
                              <w:divsChild>
                                <w:div w:id="1745763752">
                                  <w:marLeft w:val="0"/>
                                  <w:marRight w:val="0"/>
                                  <w:marTop w:val="0"/>
                                  <w:marBottom w:val="0"/>
                                  <w:divBdr>
                                    <w:top w:val="none" w:sz="0" w:space="0" w:color="auto"/>
                                    <w:left w:val="none" w:sz="0" w:space="0" w:color="auto"/>
                                    <w:bottom w:val="none" w:sz="0" w:space="0" w:color="auto"/>
                                    <w:right w:val="none" w:sz="0" w:space="0" w:color="auto"/>
                                  </w:divBdr>
                                  <w:divsChild>
                                    <w:div w:id="679045157">
                                      <w:marLeft w:val="0"/>
                                      <w:marRight w:val="0"/>
                                      <w:marTop w:val="0"/>
                                      <w:marBottom w:val="0"/>
                                      <w:divBdr>
                                        <w:top w:val="none" w:sz="0" w:space="0" w:color="auto"/>
                                        <w:left w:val="none" w:sz="0" w:space="0" w:color="auto"/>
                                        <w:bottom w:val="none" w:sz="0" w:space="0" w:color="auto"/>
                                        <w:right w:val="none" w:sz="0" w:space="0" w:color="auto"/>
                                      </w:divBdr>
                                    </w:div>
                                    <w:div w:id="129444729">
                                      <w:marLeft w:val="0"/>
                                      <w:marRight w:val="0"/>
                                      <w:marTop w:val="0"/>
                                      <w:marBottom w:val="0"/>
                                      <w:divBdr>
                                        <w:top w:val="none" w:sz="0" w:space="0" w:color="auto"/>
                                        <w:left w:val="none" w:sz="0" w:space="0" w:color="auto"/>
                                        <w:bottom w:val="none" w:sz="0" w:space="0" w:color="auto"/>
                                        <w:right w:val="none" w:sz="0" w:space="0" w:color="auto"/>
                                      </w:divBdr>
                                    </w:div>
                                    <w:div w:id="1456027167">
                                      <w:marLeft w:val="0"/>
                                      <w:marRight w:val="0"/>
                                      <w:marTop w:val="0"/>
                                      <w:marBottom w:val="0"/>
                                      <w:divBdr>
                                        <w:top w:val="none" w:sz="0" w:space="0" w:color="auto"/>
                                        <w:left w:val="none" w:sz="0" w:space="0" w:color="auto"/>
                                        <w:bottom w:val="none" w:sz="0" w:space="0" w:color="auto"/>
                                        <w:right w:val="none" w:sz="0" w:space="0" w:color="auto"/>
                                      </w:divBdr>
                                    </w:div>
                                    <w:div w:id="1808667934">
                                      <w:marLeft w:val="0"/>
                                      <w:marRight w:val="0"/>
                                      <w:marTop w:val="0"/>
                                      <w:marBottom w:val="0"/>
                                      <w:divBdr>
                                        <w:top w:val="none" w:sz="0" w:space="0" w:color="auto"/>
                                        <w:left w:val="none" w:sz="0" w:space="0" w:color="auto"/>
                                        <w:bottom w:val="none" w:sz="0" w:space="0" w:color="auto"/>
                                        <w:right w:val="none" w:sz="0" w:space="0" w:color="auto"/>
                                      </w:divBdr>
                                    </w:div>
                                    <w:div w:id="9504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158018">
                      <w:marLeft w:val="0"/>
                      <w:marRight w:val="0"/>
                      <w:marTop w:val="0"/>
                      <w:marBottom w:val="480"/>
                      <w:divBdr>
                        <w:top w:val="none" w:sz="0" w:space="0" w:color="auto"/>
                        <w:left w:val="none" w:sz="0" w:space="0" w:color="auto"/>
                        <w:bottom w:val="none" w:sz="0" w:space="0" w:color="auto"/>
                        <w:right w:val="none" w:sz="0" w:space="0" w:color="auto"/>
                      </w:divBdr>
                      <w:divsChild>
                        <w:div w:id="179978562">
                          <w:marLeft w:val="0"/>
                          <w:marRight w:val="0"/>
                          <w:marTop w:val="0"/>
                          <w:marBottom w:val="75"/>
                          <w:divBdr>
                            <w:top w:val="none" w:sz="0" w:space="0" w:color="auto"/>
                            <w:left w:val="none" w:sz="0" w:space="0" w:color="auto"/>
                            <w:bottom w:val="none" w:sz="0" w:space="0" w:color="auto"/>
                            <w:right w:val="none" w:sz="0" w:space="0" w:color="auto"/>
                          </w:divBdr>
                          <w:divsChild>
                            <w:div w:id="1377388109">
                              <w:marLeft w:val="0"/>
                              <w:marRight w:val="0"/>
                              <w:marTop w:val="0"/>
                              <w:marBottom w:val="0"/>
                              <w:divBdr>
                                <w:top w:val="none" w:sz="0" w:space="0" w:color="auto"/>
                                <w:left w:val="none" w:sz="0" w:space="0" w:color="auto"/>
                                <w:bottom w:val="none" w:sz="0" w:space="0" w:color="auto"/>
                                <w:right w:val="none" w:sz="0" w:space="0" w:color="auto"/>
                              </w:divBdr>
                            </w:div>
                          </w:divsChild>
                        </w:div>
                        <w:div w:id="376009261">
                          <w:marLeft w:val="0"/>
                          <w:marRight w:val="0"/>
                          <w:marTop w:val="0"/>
                          <w:marBottom w:val="0"/>
                          <w:divBdr>
                            <w:top w:val="none" w:sz="0" w:space="0" w:color="auto"/>
                            <w:left w:val="none" w:sz="0" w:space="0" w:color="auto"/>
                            <w:bottom w:val="none" w:sz="0" w:space="0" w:color="auto"/>
                            <w:right w:val="none" w:sz="0" w:space="0" w:color="auto"/>
                          </w:divBdr>
                        </w:div>
                        <w:div w:id="1302614453">
                          <w:marLeft w:val="0"/>
                          <w:marRight w:val="0"/>
                          <w:marTop w:val="0"/>
                          <w:marBottom w:val="0"/>
                          <w:divBdr>
                            <w:top w:val="none" w:sz="0" w:space="0" w:color="auto"/>
                            <w:left w:val="none" w:sz="0" w:space="0" w:color="auto"/>
                            <w:bottom w:val="none" w:sz="0" w:space="0" w:color="auto"/>
                            <w:right w:val="none" w:sz="0" w:space="0" w:color="auto"/>
                          </w:divBdr>
                          <w:divsChild>
                            <w:div w:id="110783824">
                              <w:marLeft w:val="0"/>
                              <w:marRight w:val="0"/>
                              <w:marTop w:val="0"/>
                              <w:marBottom w:val="0"/>
                              <w:divBdr>
                                <w:top w:val="none" w:sz="0" w:space="0" w:color="auto"/>
                                <w:left w:val="none" w:sz="0" w:space="0" w:color="auto"/>
                                <w:bottom w:val="none" w:sz="0" w:space="0" w:color="auto"/>
                                <w:right w:val="none" w:sz="0" w:space="0" w:color="auto"/>
                              </w:divBdr>
                              <w:divsChild>
                                <w:div w:id="1558081143">
                                  <w:marLeft w:val="0"/>
                                  <w:marRight w:val="0"/>
                                  <w:marTop w:val="0"/>
                                  <w:marBottom w:val="0"/>
                                  <w:divBdr>
                                    <w:top w:val="none" w:sz="0" w:space="0" w:color="auto"/>
                                    <w:left w:val="none" w:sz="0" w:space="0" w:color="auto"/>
                                    <w:bottom w:val="none" w:sz="0" w:space="0" w:color="auto"/>
                                    <w:right w:val="none" w:sz="0" w:space="0" w:color="auto"/>
                                  </w:divBdr>
                                  <w:divsChild>
                                    <w:div w:id="1076173383">
                                      <w:marLeft w:val="0"/>
                                      <w:marRight w:val="0"/>
                                      <w:marTop w:val="0"/>
                                      <w:marBottom w:val="0"/>
                                      <w:divBdr>
                                        <w:top w:val="none" w:sz="0" w:space="0" w:color="auto"/>
                                        <w:left w:val="none" w:sz="0" w:space="0" w:color="auto"/>
                                        <w:bottom w:val="none" w:sz="0" w:space="0" w:color="auto"/>
                                        <w:right w:val="none" w:sz="0" w:space="0" w:color="auto"/>
                                      </w:divBdr>
                                    </w:div>
                                    <w:div w:id="441147802">
                                      <w:marLeft w:val="0"/>
                                      <w:marRight w:val="0"/>
                                      <w:marTop w:val="0"/>
                                      <w:marBottom w:val="0"/>
                                      <w:divBdr>
                                        <w:top w:val="none" w:sz="0" w:space="0" w:color="auto"/>
                                        <w:left w:val="none" w:sz="0" w:space="0" w:color="auto"/>
                                        <w:bottom w:val="none" w:sz="0" w:space="0" w:color="auto"/>
                                        <w:right w:val="none" w:sz="0" w:space="0" w:color="auto"/>
                                      </w:divBdr>
                                    </w:div>
                                    <w:div w:id="1721972112">
                                      <w:marLeft w:val="0"/>
                                      <w:marRight w:val="0"/>
                                      <w:marTop w:val="0"/>
                                      <w:marBottom w:val="0"/>
                                      <w:divBdr>
                                        <w:top w:val="none" w:sz="0" w:space="0" w:color="auto"/>
                                        <w:left w:val="none" w:sz="0" w:space="0" w:color="auto"/>
                                        <w:bottom w:val="none" w:sz="0" w:space="0" w:color="auto"/>
                                        <w:right w:val="none" w:sz="0" w:space="0" w:color="auto"/>
                                      </w:divBdr>
                                    </w:div>
                                    <w:div w:id="1978609053">
                                      <w:marLeft w:val="0"/>
                                      <w:marRight w:val="0"/>
                                      <w:marTop w:val="0"/>
                                      <w:marBottom w:val="0"/>
                                      <w:divBdr>
                                        <w:top w:val="none" w:sz="0" w:space="0" w:color="auto"/>
                                        <w:left w:val="none" w:sz="0" w:space="0" w:color="auto"/>
                                        <w:bottom w:val="none" w:sz="0" w:space="0" w:color="auto"/>
                                        <w:right w:val="none" w:sz="0" w:space="0" w:color="auto"/>
                                      </w:divBdr>
                                    </w:div>
                                    <w:div w:id="210097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679890">
                      <w:marLeft w:val="0"/>
                      <w:marRight w:val="0"/>
                      <w:marTop w:val="0"/>
                      <w:marBottom w:val="480"/>
                      <w:divBdr>
                        <w:top w:val="none" w:sz="0" w:space="0" w:color="auto"/>
                        <w:left w:val="none" w:sz="0" w:space="0" w:color="auto"/>
                        <w:bottom w:val="none" w:sz="0" w:space="0" w:color="auto"/>
                        <w:right w:val="none" w:sz="0" w:space="0" w:color="auto"/>
                      </w:divBdr>
                      <w:divsChild>
                        <w:div w:id="1320764788">
                          <w:marLeft w:val="0"/>
                          <w:marRight w:val="0"/>
                          <w:marTop w:val="0"/>
                          <w:marBottom w:val="75"/>
                          <w:divBdr>
                            <w:top w:val="none" w:sz="0" w:space="0" w:color="auto"/>
                            <w:left w:val="none" w:sz="0" w:space="0" w:color="auto"/>
                            <w:bottom w:val="none" w:sz="0" w:space="0" w:color="auto"/>
                            <w:right w:val="none" w:sz="0" w:space="0" w:color="auto"/>
                          </w:divBdr>
                          <w:divsChild>
                            <w:div w:id="1839803407">
                              <w:marLeft w:val="0"/>
                              <w:marRight w:val="0"/>
                              <w:marTop w:val="0"/>
                              <w:marBottom w:val="0"/>
                              <w:divBdr>
                                <w:top w:val="none" w:sz="0" w:space="0" w:color="auto"/>
                                <w:left w:val="none" w:sz="0" w:space="0" w:color="auto"/>
                                <w:bottom w:val="none" w:sz="0" w:space="0" w:color="auto"/>
                                <w:right w:val="none" w:sz="0" w:space="0" w:color="auto"/>
                              </w:divBdr>
                            </w:div>
                          </w:divsChild>
                        </w:div>
                        <w:div w:id="139032661">
                          <w:marLeft w:val="0"/>
                          <w:marRight w:val="0"/>
                          <w:marTop w:val="0"/>
                          <w:marBottom w:val="0"/>
                          <w:divBdr>
                            <w:top w:val="none" w:sz="0" w:space="0" w:color="auto"/>
                            <w:left w:val="none" w:sz="0" w:space="0" w:color="auto"/>
                            <w:bottom w:val="none" w:sz="0" w:space="0" w:color="auto"/>
                            <w:right w:val="none" w:sz="0" w:space="0" w:color="auto"/>
                          </w:divBdr>
                        </w:div>
                        <w:div w:id="2107069960">
                          <w:marLeft w:val="0"/>
                          <w:marRight w:val="0"/>
                          <w:marTop w:val="0"/>
                          <w:marBottom w:val="0"/>
                          <w:divBdr>
                            <w:top w:val="none" w:sz="0" w:space="0" w:color="auto"/>
                            <w:left w:val="none" w:sz="0" w:space="0" w:color="auto"/>
                            <w:bottom w:val="none" w:sz="0" w:space="0" w:color="auto"/>
                            <w:right w:val="none" w:sz="0" w:space="0" w:color="auto"/>
                          </w:divBdr>
                          <w:divsChild>
                            <w:div w:id="729421195">
                              <w:marLeft w:val="0"/>
                              <w:marRight w:val="0"/>
                              <w:marTop w:val="0"/>
                              <w:marBottom w:val="0"/>
                              <w:divBdr>
                                <w:top w:val="none" w:sz="0" w:space="0" w:color="auto"/>
                                <w:left w:val="none" w:sz="0" w:space="0" w:color="auto"/>
                                <w:bottom w:val="none" w:sz="0" w:space="0" w:color="auto"/>
                                <w:right w:val="none" w:sz="0" w:space="0" w:color="auto"/>
                              </w:divBdr>
                              <w:divsChild>
                                <w:div w:id="1228148434">
                                  <w:marLeft w:val="0"/>
                                  <w:marRight w:val="0"/>
                                  <w:marTop w:val="0"/>
                                  <w:marBottom w:val="0"/>
                                  <w:divBdr>
                                    <w:top w:val="none" w:sz="0" w:space="0" w:color="auto"/>
                                    <w:left w:val="none" w:sz="0" w:space="0" w:color="auto"/>
                                    <w:bottom w:val="none" w:sz="0" w:space="0" w:color="auto"/>
                                    <w:right w:val="none" w:sz="0" w:space="0" w:color="auto"/>
                                  </w:divBdr>
                                  <w:divsChild>
                                    <w:div w:id="279650144">
                                      <w:marLeft w:val="0"/>
                                      <w:marRight w:val="0"/>
                                      <w:marTop w:val="0"/>
                                      <w:marBottom w:val="0"/>
                                      <w:divBdr>
                                        <w:top w:val="none" w:sz="0" w:space="0" w:color="auto"/>
                                        <w:left w:val="none" w:sz="0" w:space="0" w:color="auto"/>
                                        <w:bottom w:val="none" w:sz="0" w:space="0" w:color="auto"/>
                                        <w:right w:val="none" w:sz="0" w:space="0" w:color="auto"/>
                                      </w:divBdr>
                                    </w:div>
                                    <w:div w:id="855929051">
                                      <w:marLeft w:val="0"/>
                                      <w:marRight w:val="0"/>
                                      <w:marTop w:val="0"/>
                                      <w:marBottom w:val="0"/>
                                      <w:divBdr>
                                        <w:top w:val="none" w:sz="0" w:space="0" w:color="auto"/>
                                        <w:left w:val="none" w:sz="0" w:space="0" w:color="auto"/>
                                        <w:bottom w:val="none" w:sz="0" w:space="0" w:color="auto"/>
                                        <w:right w:val="none" w:sz="0" w:space="0" w:color="auto"/>
                                      </w:divBdr>
                                    </w:div>
                                    <w:div w:id="548761422">
                                      <w:marLeft w:val="0"/>
                                      <w:marRight w:val="0"/>
                                      <w:marTop w:val="0"/>
                                      <w:marBottom w:val="0"/>
                                      <w:divBdr>
                                        <w:top w:val="none" w:sz="0" w:space="0" w:color="auto"/>
                                        <w:left w:val="none" w:sz="0" w:space="0" w:color="auto"/>
                                        <w:bottom w:val="none" w:sz="0" w:space="0" w:color="auto"/>
                                        <w:right w:val="none" w:sz="0" w:space="0" w:color="auto"/>
                                      </w:divBdr>
                                    </w:div>
                                    <w:div w:id="829254896">
                                      <w:marLeft w:val="0"/>
                                      <w:marRight w:val="0"/>
                                      <w:marTop w:val="0"/>
                                      <w:marBottom w:val="0"/>
                                      <w:divBdr>
                                        <w:top w:val="none" w:sz="0" w:space="0" w:color="auto"/>
                                        <w:left w:val="none" w:sz="0" w:space="0" w:color="auto"/>
                                        <w:bottom w:val="none" w:sz="0" w:space="0" w:color="auto"/>
                                        <w:right w:val="none" w:sz="0" w:space="0" w:color="auto"/>
                                      </w:divBdr>
                                    </w:div>
                                    <w:div w:id="138314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762424">
                      <w:marLeft w:val="0"/>
                      <w:marRight w:val="0"/>
                      <w:marTop w:val="0"/>
                      <w:marBottom w:val="480"/>
                      <w:divBdr>
                        <w:top w:val="none" w:sz="0" w:space="0" w:color="auto"/>
                        <w:left w:val="none" w:sz="0" w:space="0" w:color="auto"/>
                        <w:bottom w:val="none" w:sz="0" w:space="0" w:color="auto"/>
                        <w:right w:val="none" w:sz="0" w:space="0" w:color="auto"/>
                      </w:divBdr>
                      <w:divsChild>
                        <w:div w:id="590628270">
                          <w:marLeft w:val="0"/>
                          <w:marRight w:val="0"/>
                          <w:marTop w:val="0"/>
                          <w:marBottom w:val="75"/>
                          <w:divBdr>
                            <w:top w:val="none" w:sz="0" w:space="0" w:color="auto"/>
                            <w:left w:val="none" w:sz="0" w:space="0" w:color="auto"/>
                            <w:bottom w:val="none" w:sz="0" w:space="0" w:color="auto"/>
                            <w:right w:val="none" w:sz="0" w:space="0" w:color="auto"/>
                          </w:divBdr>
                          <w:divsChild>
                            <w:div w:id="1239246783">
                              <w:marLeft w:val="0"/>
                              <w:marRight w:val="0"/>
                              <w:marTop w:val="0"/>
                              <w:marBottom w:val="0"/>
                              <w:divBdr>
                                <w:top w:val="none" w:sz="0" w:space="0" w:color="auto"/>
                                <w:left w:val="none" w:sz="0" w:space="0" w:color="auto"/>
                                <w:bottom w:val="none" w:sz="0" w:space="0" w:color="auto"/>
                                <w:right w:val="none" w:sz="0" w:space="0" w:color="auto"/>
                              </w:divBdr>
                            </w:div>
                          </w:divsChild>
                        </w:div>
                        <w:div w:id="932204032">
                          <w:marLeft w:val="0"/>
                          <w:marRight w:val="0"/>
                          <w:marTop w:val="0"/>
                          <w:marBottom w:val="0"/>
                          <w:divBdr>
                            <w:top w:val="none" w:sz="0" w:space="0" w:color="auto"/>
                            <w:left w:val="none" w:sz="0" w:space="0" w:color="auto"/>
                            <w:bottom w:val="none" w:sz="0" w:space="0" w:color="auto"/>
                            <w:right w:val="none" w:sz="0" w:space="0" w:color="auto"/>
                          </w:divBdr>
                        </w:div>
                        <w:div w:id="1477726702">
                          <w:marLeft w:val="0"/>
                          <w:marRight w:val="0"/>
                          <w:marTop w:val="0"/>
                          <w:marBottom w:val="0"/>
                          <w:divBdr>
                            <w:top w:val="none" w:sz="0" w:space="0" w:color="auto"/>
                            <w:left w:val="none" w:sz="0" w:space="0" w:color="auto"/>
                            <w:bottom w:val="none" w:sz="0" w:space="0" w:color="auto"/>
                            <w:right w:val="none" w:sz="0" w:space="0" w:color="auto"/>
                          </w:divBdr>
                          <w:divsChild>
                            <w:div w:id="2127038413">
                              <w:marLeft w:val="0"/>
                              <w:marRight w:val="0"/>
                              <w:marTop w:val="0"/>
                              <w:marBottom w:val="0"/>
                              <w:divBdr>
                                <w:top w:val="none" w:sz="0" w:space="0" w:color="auto"/>
                                <w:left w:val="none" w:sz="0" w:space="0" w:color="auto"/>
                                <w:bottom w:val="none" w:sz="0" w:space="0" w:color="auto"/>
                                <w:right w:val="none" w:sz="0" w:space="0" w:color="auto"/>
                              </w:divBdr>
                              <w:divsChild>
                                <w:div w:id="292178355">
                                  <w:marLeft w:val="0"/>
                                  <w:marRight w:val="0"/>
                                  <w:marTop w:val="0"/>
                                  <w:marBottom w:val="0"/>
                                  <w:divBdr>
                                    <w:top w:val="none" w:sz="0" w:space="0" w:color="auto"/>
                                    <w:left w:val="none" w:sz="0" w:space="0" w:color="auto"/>
                                    <w:bottom w:val="none" w:sz="0" w:space="0" w:color="auto"/>
                                    <w:right w:val="none" w:sz="0" w:space="0" w:color="auto"/>
                                  </w:divBdr>
                                  <w:divsChild>
                                    <w:div w:id="36397568">
                                      <w:marLeft w:val="0"/>
                                      <w:marRight w:val="0"/>
                                      <w:marTop w:val="0"/>
                                      <w:marBottom w:val="0"/>
                                      <w:divBdr>
                                        <w:top w:val="none" w:sz="0" w:space="0" w:color="auto"/>
                                        <w:left w:val="none" w:sz="0" w:space="0" w:color="auto"/>
                                        <w:bottom w:val="none" w:sz="0" w:space="0" w:color="auto"/>
                                        <w:right w:val="none" w:sz="0" w:space="0" w:color="auto"/>
                                      </w:divBdr>
                                    </w:div>
                                    <w:div w:id="1097169942">
                                      <w:marLeft w:val="0"/>
                                      <w:marRight w:val="0"/>
                                      <w:marTop w:val="0"/>
                                      <w:marBottom w:val="0"/>
                                      <w:divBdr>
                                        <w:top w:val="none" w:sz="0" w:space="0" w:color="auto"/>
                                        <w:left w:val="none" w:sz="0" w:space="0" w:color="auto"/>
                                        <w:bottom w:val="none" w:sz="0" w:space="0" w:color="auto"/>
                                        <w:right w:val="none" w:sz="0" w:space="0" w:color="auto"/>
                                      </w:divBdr>
                                    </w:div>
                                    <w:div w:id="1966932018">
                                      <w:marLeft w:val="0"/>
                                      <w:marRight w:val="0"/>
                                      <w:marTop w:val="0"/>
                                      <w:marBottom w:val="0"/>
                                      <w:divBdr>
                                        <w:top w:val="none" w:sz="0" w:space="0" w:color="auto"/>
                                        <w:left w:val="none" w:sz="0" w:space="0" w:color="auto"/>
                                        <w:bottom w:val="none" w:sz="0" w:space="0" w:color="auto"/>
                                        <w:right w:val="none" w:sz="0" w:space="0" w:color="auto"/>
                                      </w:divBdr>
                                    </w:div>
                                    <w:div w:id="165482890">
                                      <w:marLeft w:val="0"/>
                                      <w:marRight w:val="0"/>
                                      <w:marTop w:val="0"/>
                                      <w:marBottom w:val="0"/>
                                      <w:divBdr>
                                        <w:top w:val="none" w:sz="0" w:space="0" w:color="auto"/>
                                        <w:left w:val="none" w:sz="0" w:space="0" w:color="auto"/>
                                        <w:bottom w:val="none" w:sz="0" w:space="0" w:color="auto"/>
                                        <w:right w:val="none" w:sz="0" w:space="0" w:color="auto"/>
                                      </w:divBdr>
                                    </w:div>
                                    <w:div w:id="160341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32608">
                      <w:marLeft w:val="0"/>
                      <w:marRight w:val="0"/>
                      <w:marTop w:val="0"/>
                      <w:marBottom w:val="480"/>
                      <w:divBdr>
                        <w:top w:val="none" w:sz="0" w:space="0" w:color="auto"/>
                        <w:left w:val="none" w:sz="0" w:space="0" w:color="auto"/>
                        <w:bottom w:val="none" w:sz="0" w:space="0" w:color="auto"/>
                        <w:right w:val="none" w:sz="0" w:space="0" w:color="auto"/>
                      </w:divBdr>
                      <w:divsChild>
                        <w:div w:id="1457260312">
                          <w:marLeft w:val="0"/>
                          <w:marRight w:val="0"/>
                          <w:marTop w:val="0"/>
                          <w:marBottom w:val="75"/>
                          <w:divBdr>
                            <w:top w:val="none" w:sz="0" w:space="0" w:color="auto"/>
                            <w:left w:val="none" w:sz="0" w:space="0" w:color="auto"/>
                            <w:bottom w:val="none" w:sz="0" w:space="0" w:color="auto"/>
                            <w:right w:val="none" w:sz="0" w:space="0" w:color="auto"/>
                          </w:divBdr>
                          <w:divsChild>
                            <w:div w:id="1961719241">
                              <w:marLeft w:val="0"/>
                              <w:marRight w:val="0"/>
                              <w:marTop w:val="0"/>
                              <w:marBottom w:val="0"/>
                              <w:divBdr>
                                <w:top w:val="none" w:sz="0" w:space="0" w:color="auto"/>
                                <w:left w:val="none" w:sz="0" w:space="0" w:color="auto"/>
                                <w:bottom w:val="none" w:sz="0" w:space="0" w:color="auto"/>
                                <w:right w:val="none" w:sz="0" w:space="0" w:color="auto"/>
                              </w:divBdr>
                            </w:div>
                          </w:divsChild>
                        </w:div>
                        <w:div w:id="697580853">
                          <w:marLeft w:val="0"/>
                          <w:marRight w:val="0"/>
                          <w:marTop w:val="0"/>
                          <w:marBottom w:val="0"/>
                          <w:divBdr>
                            <w:top w:val="none" w:sz="0" w:space="0" w:color="auto"/>
                            <w:left w:val="none" w:sz="0" w:space="0" w:color="auto"/>
                            <w:bottom w:val="none" w:sz="0" w:space="0" w:color="auto"/>
                            <w:right w:val="none" w:sz="0" w:space="0" w:color="auto"/>
                          </w:divBdr>
                        </w:div>
                        <w:div w:id="1645235209">
                          <w:marLeft w:val="0"/>
                          <w:marRight w:val="0"/>
                          <w:marTop w:val="0"/>
                          <w:marBottom w:val="0"/>
                          <w:divBdr>
                            <w:top w:val="none" w:sz="0" w:space="0" w:color="auto"/>
                            <w:left w:val="none" w:sz="0" w:space="0" w:color="auto"/>
                            <w:bottom w:val="none" w:sz="0" w:space="0" w:color="auto"/>
                            <w:right w:val="none" w:sz="0" w:space="0" w:color="auto"/>
                          </w:divBdr>
                          <w:divsChild>
                            <w:div w:id="1375546604">
                              <w:marLeft w:val="0"/>
                              <w:marRight w:val="0"/>
                              <w:marTop w:val="0"/>
                              <w:marBottom w:val="0"/>
                              <w:divBdr>
                                <w:top w:val="none" w:sz="0" w:space="0" w:color="auto"/>
                                <w:left w:val="none" w:sz="0" w:space="0" w:color="auto"/>
                                <w:bottom w:val="none" w:sz="0" w:space="0" w:color="auto"/>
                                <w:right w:val="none" w:sz="0" w:space="0" w:color="auto"/>
                              </w:divBdr>
                              <w:divsChild>
                                <w:div w:id="1320038275">
                                  <w:marLeft w:val="0"/>
                                  <w:marRight w:val="0"/>
                                  <w:marTop w:val="0"/>
                                  <w:marBottom w:val="0"/>
                                  <w:divBdr>
                                    <w:top w:val="none" w:sz="0" w:space="0" w:color="auto"/>
                                    <w:left w:val="none" w:sz="0" w:space="0" w:color="auto"/>
                                    <w:bottom w:val="none" w:sz="0" w:space="0" w:color="auto"/>
                                    <w:right w:val="none" w:sz="0" w:space="0" w:color="auto"/>
                                  </w:divBdr>
                                  <w:divsChild>
                                    <w:div w:id="617570725">
                                      <w:marLeft w:val="0"/>
                                      <w:marRight w:val="0"/>
                                      <w:marTop w:val="0"/>
                                      <w:marBottom w:val="0"/>
                                      <w:divBdr>
                                        <w:top w:val="none" w:sz="0" w:space="0" w:color="auto"/>
                                        <w:left w:val="none" w:sz="0" w:space="0" w:color="auto"/>
                                        <w:bottom w:val="none" w:sz="0" w:space="0" w:color="auto"/>
                                        <w:right w:val="none" w:sz="0" w:space="0" w:color="auto"/>
                                      </w:divBdr>
                                    </w:div>
                                    <w:div w:id="510216005">
                                      <w:marLeft w:val="0"/>
                                      <w:marRight w:val="0"/>
                                      <w:marTop w:val="0"/>
                                      <w:marBottom w:val="0"/>
                                      <w:divBdr>
                                        <w:top w:val="none" w:sz="0" w:space="0" w:color="auto"/>
                                        <w:left w:val="none" w:sz="0" w:space="0" w:color="auto"/>
                                        <w:bottom w:val="none" w:sz="0" w:space="0" w:color="auto"/>
                                        <w:right w:val="none" w:sz="0" w:space="0" w:color="auto"/>
                                      </w:divBdr>
                                    </w:div>
                                    <w:div w:id="925923553">
                                      <w:marLeft w:val="0"/>
                                      <w:marRight w:val="0"/>
                                      <w:marTop w:val="0"/>
                                      <w:marBottom w:val="0"/>
                                      <w:divBdr>
                                        <w:top w:val="none" w:sz="0" w:space="0" w:color="auto"/>
                                        <w:left w:val="none" w:sz="0" w:space="0" w:color="auto"/>
                                        <w:bottom w:val="none" w:sz="0" w:space="0" w:color="auto"/>
                                        <w:right w:val="none" w:sz="0" w:space="0" w:color="auto"/>
                                      </w:divBdr>
                                    </w:div>
                                    <w:div w:id="176114923">
                                      <w:marLeft w:val="0"/>
                                      <w:marRight w:val="0"/>
                                      <w:marTop w:val="0"/>
                                      <w:marBottom w:val="0"/>
                                      <w:divBdr>
                                        <w:top w:val="none" w:sz="0" w:space="0" w:color="auto"/>
                                        <w:left w:val="none" w:sz="0" w:space="0" w:color="auto"/>
                                        <w:bottom w:val="none" w:sz="0" w:space="0" w:color="auto"/>
                                        <w:right w:val="none" w:sz="0" w:space="0" w:color="auto"/>
                                      </w:divBdr>
                                    </w:div>
                                    <w:div w:id="1831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126254">
                      <w:marLeft w:val="0"/>
                      <w:marRight w:val="0"/>
                      <w:marTop w:val="0"/>
                      <w:marBottom w:val="480"/>
                      <w:divBdr>
                        <w:top w:val="none" w:sz="0" w:space="0" w:color="auto"/>
                        <w:left w:val="none" w:sz="0" w:space="0" w:color="auto"/>
                        <w:bottom w:val="none" w:sz="0" w:space="0" w:color="auto"/>
                        <w:right w:val="none" w:sz="0" w:space="0" w:color="auto"/>
                      </w:divBdr>
                      <w:divsChild>
                        <w:div w:id="2000234986">
                          <w:marLeft w:val="0"/>
                          <w:marRight w:val="0"/>
                          <w:marTop w:val="0"/>
                          <w:marBottom w:val="75"/>
                          <w:divBdr>
                            <w:top w:val="none" w:sz="0" w:space="0" w:color="auto"/>
                            <w:left w:val="none" w:sz="0" w:space="0" w:color="auto"/>
                            <w:bottom w:val="none" w:sz="0" w:space="0" w:color="auto"/>
                            <w:right w:val="none" w:sz="0" w:space="0" w:color="auto"/>
                          </w:divBdr>
                          <w:divsChild>
                            <w:div w:id="185867749">
                              <w:marLeft w:val="0"/>
                              <w:marRight w:val="0"/>
                              <w:marTop w:val="0"/>
                              <w:marBottom w:val="0"/>
                              <w:divBdr>
                                <w:top w:val="none" w:sz="0" w:space="0" w:color="auto"/>
                                <w:left w:val="none" w:sz="0" w:space="0" w:color="auto"/>
                                <w:bottom w:val="none" w:sz="0" w:space="0" w:color="auto"/>
                                <w:right w:val="none" w:sz="0" w:space="0" w:color="auto"/>
                              </w:divBdr>
                            </w:div>
                          </w:divsChild>
                        </w:div>
                        <w:div w:id="361369457">
                          <w:marLeft w:val="0"/>
                          <w:marRight w:val="0"/>
                          <w:marTop w:val="0"/>
                          <w:marBottom w:val="0"/>
                          <w:divBdr>
                            <w:top w:val="none" w:sz="0" w:space="0" w:color="auto"/>
                            <w:left w:val="none" w:sz="0" w:space="0" w:color="auto"/>
                            <w:bottom w:val="none" w:sz="0" w:space="0" w:color="auto"/>
                            <w:right w:val="none" w:sz="0" w:space="0" w:color="auto"/>
                          </w:divBdr>
                        </w:div>
                        <w:div w:id="139930155">
                          <w:marLeft w:val="0"/>
                          <w:marRight w:val="0"/>
                          <w:marTop w:val="0"/>
                          <w:marBottom w:val="0"/>
                          <w:divBdr>
                            <w:top w:val="none" w:sz="0" w:space="0" w:color="auto"/>
                            <w:left w:val="none" w:sz="0" w:space="0" w:color="auto"/>
                            <w:bottom w:val="none" w:sz="0" w:space="0" w:color="auto"/>
                            <w:right w:val="none" w:sz="0" w:space="0" w:color="auto"/>
                          </w:divBdr>
                          <w:divsChild>
                            <w:div w:id="15236292">
                              <w:marLeft w:val="0"/>
                              <w:marRight w:val="0"/>
                              <w:marTop w:val="0"/>
                              <w:marBottom w:val="0"/>
                              <w:divBdr>
                                <w:top w:val="none" w:sz="0" w:space="0" w:color="auto"/>
                                <w:left w:val="none" w:sz="0" w:space="0" w:color="auto"/>
                                <w:bottom w:val="none" w:sz="0" w:space="0" w:color="auto"/>
                                <w:right w:val="none" w:sz="0" w:space="0" w:color="auto"/>
                              </w:divBdr>
                              <w:divsChild>
                                <w:div w:id="1336304573">
                                  <w:marLeft w:val="0"/>
                                  <w:marRight w:val="0"/>
                                  <w:marTop w:val="0"/>
                                  <w:marBottom w:val="0"/>
                                  <w:divBdr>
                                    <w:top w:val="none" w:sz="0" w:space="0" w:color="auto"/>
                                    <w:left w:val="none" w:sz="0" w:space="0" w:color="auto"/>
                                    <w:bottom w:val="none" w:sz="0" w:space="0" w:color="auto"/>
                                    <w:right w:val="none" w:sz="0" w:space="0" w:color="auto"/>
                                  </w:divBdr>
                                  <w:divsChild>
                                    <w:div w:id="1918593145">
                                      <w:marLeft w:val="0"/>
                                      <w:marRight w:val="0"/>
                                      <w:marTop w:val="0"/>
                                      <w:marBottom w:val="0"/>
                                      <w:divBdr>
                                        <w:top w:val="none" w:sz="0" w:space="0" w:color="auto"/>
                                        <w:left w:val="none" w:sz="0" w:space="0" w:color="auto"/>
                                        <w:bottom w:val="none" w:sz="0" w:space="0" w:color="auto"/>
                                        <w:right w:val="none" w:sz="0" w:space="0" w:color="auto"/>
                                      </w:divBdr>
                                    </w:div>
                                    <w:div w:id="199980529">
                                      <w:marLeft w:val="0"/>
                                      <w:marRight w:val="0"/>
                                      <w:marTop w:val="0"/>
                                      <w:marBottom w:val="0"/>
                                      <w:divBdr>
                                        <w:top w:val="none" w:sz="0" w:space="0" w:color="auto"/>
                                        <w:left w:val="none" w:sz="0" w:space="0" w:color="auto"/>
                                        <w:bottom w:val="none" w:sz="0" w:space="0" w:color="auto"/>
                                        <w:right w:val="none" w:sz="0" w:space="0" w:color="auto"/>
                                      </w:divBdr>
                                    </w:div>
                                    <w:div w:id="1406604813">
                                      <w:marLeft w:val="0"/>
                                      <w:marRight w:val="0"/>
                                      <w:marTop w:val="0"/>
                                      <w:marBottom w:val="0"/>
                                      <w:divBdr>
                                        <w:top w:val="none" w:sz="0" w:space="0" w:color="auto"/>
                                        <w:left w:val="none" w:sz="0" w:space="0" w:color="auto"/>
                                        <w:bottom w:val="none" w:sz="0" w:space="0" w:color="auto"/>
                                        <w:right w:val="none" w:sz="0" w:space="0" w:color="auto"/>
                                      </w:divBdr>
                                    </w:div>
                                    <w:div w:id="2086025543">
                                      <w:marLeft w:val="0"/>
                                      <w:marRight w:val="0"/>
                                      <w:marTop w:val="0"/>
                                      <w:marBottom w:val="0"/>
                                      <w:divBdr>
                                        <w:top w:val="none" w:sz="0" w:space="0" w:color="auto"/>
                                        <w:left w:val="none" w:sz="0" w:space="0" w:color="auto"/>
                                        <w:bottom w:val="none" w:sz="0" w:space="0" w:color="auto"/>
                                        <w:right w:val="none" w:sz="0" w:space="0" w:color="auto"/>
                                      </w:divBdr>
                                    </w:div>
                                    <w:div w:id="162654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747747">
          <w:marLeft w:val="0"/>
          <w:marRight w:val="0"/>
          <w:marTop w:val="0"/>
          <w:marBottom w:val="0"/>
          <w:divBdr>
            <w:top w:val="none" w:sz="0" w:space="0" w:color="auto"/>
            <w:left w:val="none" w:sz="0" w:space="0" w:color="auto"/>
            <w:bottom w:val="none" w:sz="0" w:space="0" w:color="auto"/>
            <w:right w:val="none" w:sz="0" w:space="0" w:color="auto"/>
          </w:divBdr>
        </w:div>
        <w:div w:id="1226452963">
          <w:marLeft w:val="0"/>
          <w:marRight w:val="0"/>
          <w:marTop w:val="0"/>
          <w:marBottom w:val="0"/>
          <w:divBdr>
            <w:top w:val="none" w:sz="0" w:space="0" w:color="auto"/>
            <w:left w:val="none" w:sz="0" w:space="0" w:color="auto"/>
            <w:bottom w:val="none" w:sz="0" w:space="0" w:color="auto"/>
            <w:right w:val="none" w:sz="0" w:space="0" w:color="auto"/>
          </w:divBdr>
          <w:divsChild>
            <w:div w:id="368385698">
              <w:marLeft w:val="0"/>
              <w:marRight w:val="0"/>
              <w:marTop w:val="0"/>
              <w:marBottom w:val="0"/>
              <w:divBdr>
                <w:top w:val="none" w:sz="0" w:space="0" w:color="auto"/>
                <w:left w:val="none" w:sz="0" w:space="0" w:color="auto"/>
                <w:bottom w:val="none" w:sz="0" w:space="0" w:color="auto"/>
                <w:right w:val="none" w:sz="0" w:space="0" w:color="auto"/>
              </w:divBdr>
              <w:divsChild>
                <w:div w:id="1373113342">
                  <w:marLeft w:val="0"/>
                  <w:marRight w:val="0"/>
                  <w:marTop w:val="0"/>
                  <w:marBottom w:val="0"/>
                  <w:divBdr>
                    <w:top w:val="none" w:sz="0" w:space="0" w:color="auto"/>
                    <w:left w:val="none" w:sz="0" w:space="0" w:color="auto"/>
                    <w:bottom w:val="none" w:sz="0" w:space="0" w:color="auto"/>
                    <w:right w:val="none" w:sz="0" w:space="0" w:color="auto"/>
                  </w:divBdr>
                </w:div>
                <w:div w:id="637419811">
                  <w:marLeft w:val="0"/>
                  <w:marRight w:val="0"/>
                  <w:marTop w:val="0"/>
                  <w:marBottom w:val="0"/>
                  <w:divBdr>
                    <w:top w:val="none" w:sz="0" w:space="0" w:color="auto"/>
                    <w:left w:val="none" w:sz="0" w:space="0" w:color="auto"/>
                    <w:bottom w:val="none" w:sz="0" w:space="0" w:color="auto"/>
                    <w:right w:val="none" w:sz="0" w:space="0" w:color="auto"/>
                  </w:divBdr>
                </w:div>
                <w:div w:id="1062220527">
                  <w:marLeft w:val="0"/>
                  <w:marRight w:val="0"/>
                  <w:marTop w:val="0"/>
                  <w:marBottom w:val="0"/>
                  <w:divBdr>
                    <w:top w:val="none" w:sz="0" w:space="0" w:color="auto"/>
                    <w:left w:val="none" w:sz="0" w:space="0" w:color="auto"/>
                    <w:bottom w:val="none" w:sz="0" w:space="0" w:color="auto"/>
                    <w:right w:val="none" w:sz="0" w:space="0" w:color="auto"/>
                  </w:divBdr>
                  <w:divsChild>
                    <w:div w:id="150759907">
                      <w:marLeft w:val="0"/>
                      <w:marRight w:val="0"/>
                      <w:marTop w:val="0"/>
                      <w:marBottom w:val="0"/>
                      <w:divBdr>
                        <w:top w:val="none" w:sz="0" w:space="0" w:color="auto"/>
                        <w:left w:val="none" w:sz="0" w:space="0" w:color="auto"/>
                        <w:bottom w:val="none" w:sz="0" w:space="0" w:color="auto"/>
                        <w:right w:val="none" w:sz="0" w:space="0" w:color="auto"/>
                      </w:divBdr>
                      <w:divsChild>
                        <w:div w:id="1886601232">
                          <w:marLeft w:val="0"/>
                          <w:marRight w:val="0"/>
                          <w:marTop w:val="0"/>
                          <w:marBottom w:val="0"/>
                          <w:divBdr>
                            <w:top w:val="none" w:sz="0" w:space="0" w:color="auto"/>
                            <w:left w:val="none" w:sz="0" w:space="0" w:color="auto"/>
                            <w:bottom w:val="none" w:sz="0" w:space="0" w:color="auto"/>
                            <w:right w:val="none" w:sz="0" w:space="0" w:color="auto"/>
                          </w:divBdr>
                        </w:div>
                        <w:div w:id="696662941">
                          <w:marLeft w:val="0"/>
                          <w:marRight w:val="0"/>
                          <w:marTop w:val="0"/>
                          <w:marBottom w:val="0"/>
                          <w:divBdr>
                            <w:top w:val="none" w:sz="0" w:space="0" w:color="auto"/>
                            <w:left w:val="none" w:sz="0" w:space="0" w:color="auto"/>
                            <w:bottom w:val="none" w:sz="0" w:space="0" w:color="auto"/>
                            <w:right w:val="none" w:sz="0" w:space="0" w:color="auto"/>
                          </w:divBdr>
                          <w:divsChild>
                            <w:div w:id="1392079981">
                              <w:marLeft w:val="0"/>
                              <w:marRight w:val="0"/>
                              <w:marTop w:val="0"/>
                              <w:marBottom w:val="0"/>
                              <w:divBdr>
                                <w:top w:val="none" w:sz="0" w:space="0" w:color="auto"/>
                                <w:left w:val="none" w:sz="0" w:space="0" w:color="auto"/>
                                <w:bottom w:val="none" w:sz="0" w:space="0" w:color="auto"/>
                                <w:right w:val="none" w:sz="0" w:space="0" w:color="auto"/>
                              </w:divBdr>
                            </w:div>
                            <w:div w:id="390078727">
                              <w:marLeft w:val="0"/>
                              <w:marRight w:val="0"/>
                              <w:marTop w:val="0"/>
                              <w:marBottom w:val="0"/>
                              <w:divBdr>
                                <w:top w:val="none" w:sz="0" w:space="0" w:color="auto"/>
                                <w:left w:val="none" w:sz="0" w:space="0" w:color="auto"/>
                                <w:bottom w:val="none" w:sz="0" w:space="0" w:color="auto"/>
                                <w:right w:val="none" w:sz="0" w:space="0" w:color="auto"/>
                              </w:divBdr>
                            </w:div>
                            <w:div w:id="964846553">
                              <w:marLeft w:val="0"/>
                              <w:marRight w:val="0"/>
                              <w:marTop w:val="0"/>
                              <w:marBottom w:val="0"/>
                              <w:divBdr>
                                <w:top w:val="none" w:sz="0" w:space="0" w:color="auto"/>
                                <w:left w:val="none" w:sz="0" w:space="0" w:color="auto"/>
                                <w:bottom w:val="none" w:sz="0" w:space="0" w:color="auto"/>
                                <w:right w:val="none" w:sz="0" w:space="0" w:color="auto"/>
                              </w:divBdr>
                              <w:divsChild>
                                <w:div w:id="58996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233191">
      <w:bodyDiv w:val="1"/>
      <w:marLeft w:val="0"/>
      <w:marRight w:val="0"/>
      <w:marTop w:val="0"/>
      <w:marBottom w:val="0"/>
      <w:divBdr>
        <w:top w:val="none" w:sz="0" w:space="0" w:color="auto"/>
        <w:left w:val="none" w:sz="0" w:space="0" w:color="auto"/>
        <w:bottom w:val="none" w:sz="0" w:space="0" w:color="auto"/>
        <w:right w:val="none" w:sz="0" w:space="0" w:color="auto"/>
      </w:divBdr>
    </w:div>
    <w:div w:id="1138036380">
      <w:bodyDiv w:val="1"/>
      <w:marLeft w:val="0"/>
      <w:marRight w:val="0"/>
      <w:marTop w:val="0"/>
      <w:marBottom w:val="0"/>
      <w:divBdr>
        <w:top w:val="none" w:sz="0" w:space="0" w:color="auto"/>
        <w:left w:val="none" w:sz="0" w:space="0" w:color="auto"/>
        <w:bottom w:val="none" w:sz="0" w:space="0" w:color="auto"/>
        <w:right w:val="none" w:sz="0" w:space="0" w:color="auto"/>
      </w:divBdr>
    </w:div>
    <w:div w:id="1147698608">
      <w:bodyDiv w:val="1"/>
      <w:marLeft w:val="0"/>
      <w:marRight w:val="0"/>
      <w:marTop w:val="0"/>
      <w:marBottom w:val="0"/>
      <w:divBdr>
        <w:top w:val="none" w:sz="0" w:space="0" w:color="auto"/>
        <w:left w:val="none" w:sz="0" w:space="0" w:color="auto"/>
        <w:bottom w:val="none" w:sz="0" w:space="0" w:color="auto"/>
        <w:right w:val="none" w:sz="0" w:space="0" w:color="auto"/>
      </w:divBdr>
    </w:div>
    <w:div w:id="1217931836">
      <w:bodyDiv w:val="1"/>
      <w:marLeft w:val="0"/>
      <w:marRight w:val="0"/>
      <w:marTop w:val="0"/>
      <w:marBottom w:val="0"/>
      <w:divBdr>
        <w:top w:val="none" w:sz="0" w:space="0" w:color="auto"/>
        <w:left w:val="none" w:sz="0" w:space="0" w:color="auto"/>
        <w:bottom w:val="none" w:sz="0" w:space="0" w:color="auto"/>
        <w:right w:val="none" w:sz="0" w:space="0" w:color="auto"/>
      </w:divBdr>
    </w:div>
    <w:div w:id="1429232807">
      <w:bodyDiv w:val="1"/>
      <w:marLeft w:val="0"/>
      <w:marRight w:val="0"/>
      <w:marTop w:val="0"/>
      <w:marBottom w:val="0"/>
      <w:divBdr>
        <w:top w:val="none" w:sz="0" w:space="0" w:color="auto"/>
        <w:left w:val="none" w:sz="0" w:space="0" w:color="auto"/>
        <w:bottom w:val="none" w:sz="0" w:space="0" w:color="auto"/>
        <w:right w:val="none" w:sz="0" w:space="0" w:color="auto"/>
      </w:divBdr>
    </w:div>
    <w:div w:id="1648973473">
      <w:bodyDiv w:val="1"/>
      <w:marLeft w:val="0"/>
      <w:marRight w:val="0"/>
      <w:marTop w:val="0"/>
      <w:marBottom w:val="0"/>
      <w:divBdr>
        <w:top w:val="none" w:sz="0" w:space="0" w:color="auto"/>
        <w:left w:val="none" w:sz="0" w:space="0" w:color="auto"/>
        <w:bottom w:val="none" w:sz="0" w:space="0" w:color="auto"/>
        <w:right w:val="none" w:sz="0" w:space="0" w:color="auto"/>
      </w:divBdr>
    </w:div>
    <w:div w:id="1659914964">
      <w:bodyDiv w:val="1"/>
      <w:marLeft w:val="0"/>
      <w:marRight w:val="0"/>
      <w:marTop w:val="0"/>
      <w:marBottom w:val="0"/>
      <w:divBdr>
        <w:top w:val="none" w:sz="0" w:space="0" w:color="auto"/>
        <w:left w:val="none" w:sz="0" w:space="0" w:color="auto"/>
        <w:bottom w:val="none" w:sz="0" w:space="0" w:color="auto"/>
        <w:right w:val="none" w:sz="0" w:space="0" w:color="auto"/>
      </w:divBdr>
    </w:div>
    <w:div w:id="1787506442">
      <w:bodyDiv w:val="1"/>
      <w:marLeft w:val="0"/>
      <w:marRight w:val="0"/>
      <w:marTop w:val="0"/>
      <w:marBottom w:val="0"/>
      <w:divBdr>
        <w:top w:val="none" w:sz="0" w:space="0" w:color="auto"/>
        <w:left w:val="none" w:sz="0" w:space="0" w:color="auto"/>
        <w:bottom w:val="none" w:sz="0" w:space="0" w:color="auto"/>
        <w:right w:val="none" w:sz="0" w:space="0" w:color="auto"/>
      </w:divBdr>
    </w:div>
    <w:div w:id="1793090542">
      <w:bodyDiv w:val="1"/>
      <w:marLeft w:val="0"/>
      <w:marRight w:val="0"/>
      <w:marTop w:val="0"/>
      <w:marBottom w:val="0"/>
      <w:divBdr>
        <w:top w:val="none" w:sz="0" w:space="0" w:color="auto"/>
        <w:left w:val="none" w:sz="0" w:space="0" w:color="auto"/>
        <w:bottom w:val="none" w:sz="0" w:space="0" w:color="auto"/>
        <w:right w:val="none" w:sz="0" w:space="0" w:color="auto"/>
      </w:divBdr>
    </w:div>
    <w:div w:id="1929343983">
      <w:bodyDiv w:val="1"/>
      <w:marLeft w:val="0"/>
      <w:marRight w:val="0"/>
      <w:marTop w:val="0"/>
      <w:marBottom w:val="0"/>
      <w:divBdr>
        <w:top w:val="none" w:sz="0" w:space="0" w:color="auto"/>
        <w:left w:val="none" w:sz="0" w:space="0" w:color="auto"/>
        <w:bottom w:val="none" w:sz="0" w:space="0" w:color="auto"/>
        <w:right w:val="none" w:sz="0" w:space="0" w:color="auto"/>
      </w:divBdr>
    </w:div>
    <w:div w:id="1979456983">
      <w:bodyDiv w:val="1"/>
      <w:marLeft w:val="0"/>
      <w:marRight w:val="0"/>
      <w:marTop w:val="0"/>
      <w:marBottom w:val="0"/>
      <w:divBdr>
        <w:top w:val="none" w:sz="0" w:space="0" w:color="auto"/>
        <w:left w:val="none" w:sz="0" w:space="0" w:color="auto"/>
        <w:bottom w:val="none" w:sz="0" w:space="0" w:color="auto"/>
        <w:right w:val="none" w:sz="0" w:space="0" w:color="auto"/>
      </w:divBdr>
      <w:divsChild>
        <w:div w:id="990139714">
          <w:marLeft w:val="0"/>
          <w:marRight w:val="0"/>
          <w:marTop w:val="0"/>
          <w:marBottom w:val="0"/>
          <w:divBdr>
            <w:top w:val="none" w:sz="0" w:space="0" w:color="auto"/>
            <w:left w:val="none" w:sz="0" w:space="0" w:color="auto"/>
            <w:bottom w:val="none" w:sz="0" w:space="0" w:color="auto"/>
            <w:right w:val="none" w:sz="0" w:space="0" w:color="auto"/>
          </w:divBdr>
          <w:divsChild>
            <w:div w:id="1467818952">
              <w:marLeft w:val="0"/>
              <w:marRight w:val="0"/>
              <w:marTop w:val="0"/>
              <w:marBottom w:val="0"/>
              <w:divBdr>
                <w:top w:val="none" w:sz="0" w:space="0" w:color="auto"/>
                <w:left w:val="none" w:sz="0" w:space="0" w:color="auto"/>
                <w:bottom w:val="none" w:sz="0" w:space="0" w:color="auto"/>
                <w:right w:val="none" w:sz="0" w:space="0" w:color="auto"/>
              </w:divBdr>
              <w:divsChild>
                <w:div w:id="1565409553">
                  <w:marLeft w:val="0"/>
                  <w:marRight w:val="0"/>
                  <w:marTop w:val="0"/>
                  <w:marBottom w:val="0"/>
                  <w:divBdr>
                    <w:top w:val="none" w:sz="0" w:space="0" w:color="auto"/>
                    <w:left w:val="none" w:sz="0" w:space="0" w:color="auto"/>
                    <w:bottom w:val="none" w:sz="0" w:space="0" w:color="auto"/>
                    <w:right w:val="none" w:sz="0" w:space="0" w:color="auto"/>
                  </w:divBdr>
                  <w:divsChild>
                    <w:div w:id="972445521">
                      <w:marLeft w:val="0"/>
                      <w:marRight w:val="0"/>
                      <w:marTop w:val="0"/>
                      <w:marBottom w:val="0"/>
                      <w:divBdr>
                        <w:top w:val="none" w:sz="0" w:space="0" w:color="auto"/>
                        <w:left w:val="none" w:sz="0" w:space="0" w:color="auto"/>
                        <w:bottom w:val="none" w:sz="0" w:space="0" w:color="auto"/>
                        <w:right w:val="none" w:sz="0" w:space="0" w:color="auto"/>
                      </w:divBdr>
                      <w:divsChild>
                        <w:div w:id="409157254">
                          <w:marLeft w:val="0"/>
                          <w:marRight w:val="0"/>
                          <w:marTop w:val="0"/>
                          <w:marBottom w:val="0"/>
                          <w:divBdr>
                            <w:top w:val="none" w:sz="0" w:space="0" w:color="auto"/>
                            <w:left w:val="none" w:sz="0" w:space="0" w:color="auto"/>
                            <w:bottom w:val="none" w:sz="0" w:space="0" w:color="auto"/>
                            <w:right w:val="none" w:sz="0" w:space="0" w:color="auto"/>
                          </w:divBdr>
                          <w:divsChild>
                            <w:div w:id="269313008">
                              <w:marLeft w:val="0"/>
                              <w:marRight w:val="0"/>
                              <w:marTop w:val="0"/>
                              <w:marBottom w:val="0"/>
                              <w:divBdr>
                                <w:top w:val="none" w:sz="0" w:space="0" w:color="auto"/>
                                <w:left w:val="none" w:sz="0" w:space="0" w:color="auto"/>
                                <w:bottom w:val="none" w:sz="0" w:space="0" w:color="auto"/>
                                <w:right w:val="none" w:sz="0" w:space="0" w:color="auto"/>
                              </w:divBdr>
                              <w:divsChild>
                                <w:div w:id="374431954">
                                  <w:marLeft w:val="0"/>
                                  <w:marRight w:val="0"/>
                                  <w:marTop w:val="0"/>
                                  <w:marBottom w:val="0"/>
                                  <w:divBdr>
                                    <w:top w:val="none" w:sz="0" w:space="0" w:color="auto"/>
                                    <w:left w:val="none" w:sz="0" w:space="0" w:color="auto"/>
                                    <w:bottom w:val="none" w:sz="0" w:space="0" w:color="auto"/>
                                    <w:right w:val="none" w:sz="0" w:space="0" w:color="auto"/>
                                  </w:divBdr>
                                  <w:divsChild>
                                    <w:div w:id="90711133">
                                      <w:marLeft w:val="0"/>
                                      <w:marRight w:val="0"/>
                                      <w:marTop w:val="0"/>
                                      <w:marBottom w:val="0"/>
                                      <w:divBdr>
                                        <w:top w:val="none" w:sz="0" w:space="0" w:color="auto"/>
                                        <w:left w:val="none" w:sz="0" w:space="0" w:color="auto"/>
                                        <w:bottom w:val="none" w:sz="0" w:space="0" w:color="auto"/>
                                        <w:right w:val="none" w:sz="0" w:space="0" w:color="auto"/>
                                      </w:divBdr>
                                      <w:divsChild>
                                        <w:div w:id="433211123">
                                          <w:marLeft w:val="0"/>
                                          <w:marRight w:val="0"/>
                                          <w:marTop w:val="0"/>
                                          <w:marBottom w:val="0"/>
                                          <w:divBdr>
                                            <w:top w:val="none" w:sz="0" w:space="0" w:color="auto"/>
                                            <w:left w:val="none" w:sz="0" w:space="0" w:color="auto"/>
                                            <w:bottom w:val="none" w:sz="0" w:space="0" w:color="auto"/>
                                            <w:right w:val="none" w:sz="0" w:space="0" w:color="auto"/>
                                          </w:divBdr>
                                          <w:divsChild>
                                            <w:div w:id="1205632967">
                                              <w:marLeft w:val="0"/>
                                              <w:marRight w:val="0"/>
                                              <w:marTop w:val="0"/>
                                              <w:marBottom w:val="0"/>
                                              <w:divBdr>
                                                <w:top w:val="none" w:sz="0" w:space="0" w:color="auto"/>
                                                <w:left w:val="none" w:sz="0" w:space="0" w:color="auto"/>
                                                <w:bottom w:val="none" w:sz="0" w:space="0" w:color="auto"/>
                                                <w:right w:val="none" w:sz="0" w:space="0" w:color="auto"/>
                                              </w:divBdr>
                                              <w:divsChild>
                                                <w:div w:id="1395352048">
                                                  <w:marLeft w:val="0"/>
                                                  <w:marRight w:val="0"/>
                                                  <w:marTop w:val="0"/>
                                                  <w:marBottom w:val="0"/>
                                                  <w:divBdr>
                                                    <w:top w:val="none" w:sz="0" w:space="0" w:color="auto"/>
                                                    <w:left w:val="none" w:sz="0" w:space="0" w:color="auto"/>
                                                    <w:bottom w:val="none" w:sz="0" w:space="0" w:color="auto"/>
                                                    <w:right w:val="none" w:sz="0" w:space="0" w:color="auto"/>
                                                  </w:divBdr>
                                                  <w:divsChild>
                                                    <w:div w:id="2024816590">
                                                      <w:marLeft w:val="0"/>
                                                      <w:marRight w:val="0"/>
                                                      <w:marTop w:val="0"/>
                                                      <w:marBottom w:val="0"/>
                                                      <w:divBdr>
                                                        <w:top w:val="none" w:sz="0" w:space="0" w:color="auto"/>
                                                        <w:left w:val="none" w:sz="0" w:space="0" w:color="auto"/>
                                                        <w:bottom w:val="none" w:sz="0" w:space="0" w:color="auto"/>
                                                        <w:right w:val="none" w:sz="0" w:space="0" w:color="auto"/>
                                                      </w:divBdr>
                                                      <w:divsChild>
                                                        <w:div w:id="170350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8291331">
      <w:bodyDiv w:val="1"/>
      <w:marLeft w:val="0"/>
      <w:marRight w:val="0"/>
      <w:marTop w:val="0"/>
      <w:marBottom w:val="0"/>
      <w:divBdr>
        <w:top w:val="none" w:sz="0" w:space="0" w:color="auto"/>
        <w:left w:val="none" w:sz="0" w:space="0" w:color="auto"/>
        <w:bottom w:val="none" w:sz="0" w:space="0" w:color="auto"/>
        <w:right w:val="none" w:sz="0" w:space="0" w:color="auto"/>
      </w:divBdr>
    </w:div>
    <w:div w:id="2052726025">
      <w:bodyDiv w:val="1"/>
      <w:marLeft w:val="0"/>
      <w:marRight w:val="0"/>
      <w:marTop w:val="0"/>
      <w:marBottom w:val="0"/>
      <w:divBdr>
        <w:top w:val="none" w:sz="0" w:space="0" w:color="auto"/>
        <w:left w:val="none" w:sz="0" w:space="0" w:color="auto"/>
        <w:bottom w:val="none" w:sz="0" w:space="0" w:color="auto"/>
        <w:right w:val="none" w:sz="0" w:space="0" w:color="auto"/>
      </w:divBdr>
    </w:div>
    <w:div w:id="206617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atroregio.torino.it/concerti-2023/jeremie-rhorer" TargetMode="External"/><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0C6F8-A9E2-4765-99A0-46C286405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7</Pages>
  <Words>3398</Words>
  <Characters>19375</Characters>
  <Application>Microsoft Office Word</Application>
  <DocSecurity>0</DocSecurity>
  <Lines>161</Lines>
  <Paragraphs>45</Paragraphs>
  <ScaleCrop>false</ScaleCrop>
  <HeadingPairs>
    <vt:vector size="2" baseType="variant">
      <vt:variant>
        <vt:lpstr>Titolo</vt:lpstr>
      </vt:variant>
      <vt:variant>
        <vt:i4>1</vt:i4>
      </vt:variant>
    </vt:vector>
  </HeadingPairs>
  <TitlesOfParts>
    <vt:vector size="1" baseType="lpstr">
      <vt:lpstr/>
    </vt:vector>
  </TitlesOfParts>
  <Company>Fondazione Teatro Regio Torino</Company>
  <LinksUpToDate>false</LinksUpToDate>
  <CharactersWithSpaces>22728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Zago</dc:creator>
  <cp:keywords/>
  <dc:description/>
  <cp:lastModifiedBy>Ponzetto Francesca</cp:lastModifiedBy>
  <cp:revision>14</cp:revision>
  <dcterms:created xsi:type="dcterms:W3CDTF">2026-09-28T10:50:00Z</dcterms:created>
  <dcterms:modified xsi:type="dcterms:W3CDTF">2026-10-01T10:09:00Z</dcterms:modified>
</cp:coreProperties>
</file>